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педагогического проц</w:t>
      </w:r>
      <w:r w:rsidR="00490B10">
        <w:rPr>
          <w:rFonts w:ascii="Times New Roman" w:hAnsi="Times New Roman" w:cs="Times New Roman"/>
          <w:sz w:val="28"/>
          <w:szCs w:val="28"/>
        </w:rPr>
        <w:t>есса в</w:t>
      </w:r>
      <w:r w:rsidR="006739AB">
        <w:rPr>
          <w:rFonts w:ascii="Times New Roman" w:hAnsi="Times New Roman" w:cs="Times New Roman"/>
          <w:sz w:val="28"/>
          <w:szCs w:val="28"/>
        </w:rPr>
        <w:t xml:space="preserve"> подготовительной</w:t>
      </w:r>
      <w:r w:rsidR="00490B10">
        <w:rPr>
          <w:rFonts w:ascii="Times New Roman" w:hAnsi="Times New Roman" w:cs="Times New Roman"/>
          <w:sz w:val="28"/>
          <w:szCs w:val="28"/>
        </w:rPr>
        <w:t xml:space="preserve"> группе (6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90B10">
        <w:rPr>
          <w:rFonts w:ascii="Times New Roman" w:hAnsi="Times New Roman" w:cs="Times New Roman"/>
          <w:sz w:val="28"/>
          <w:szCs w:val="28"/>
        </w:rPr>
        <w:t xml:space="preserve"> 7</w:t>
      </w:r>
      <w:r w:rsidR="006D7F77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D5ACE" w:rsidRDefault="008F6510" w:rsidP="002D5AC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ACE">
        <w:rPr>
          <w:rFonts w:ascii="Times New Roman" w:hAnsi="Times New Roman" w:cs="Times New Roman"/>
          <w:sz w:val="28"/>
          <w:szCs w:val="28"/>
        </w:rPr>
        <w:t xml:space="preserve"> Муниципальном бюджетном дошкольном образовательном учреждении г. Хабаровска </w:t>
      </w:r>
    </w:p>
    <w:p w:rsidR="002D5ACE" w:rsidRDefault="002D5ACE" w:rsidP="002D5AC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 122»</w:t>
      </w:r>
    </w:p>
    <w:p w:rsidR="002D5ACE" w:rsidRDefault="002D5ACE" w:rsidP="002D5AC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201__/ 1__ учебный год</w:t>
      </w:r>
    </w:p>
    <w:p w:rsidR="002D5ACE" w:rsidRDefault="002D5ACE" w:rsidP="002D5AC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5ACE" w:rsidRDefault="002D5ACE" w:rsidP="002D5AC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5ACE" w:rsidRDefault="002D5ACE" w:rsidP="002D5AC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2D5AC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__________________________</w:t>
      </w: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</w:t>
      </w: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</w:t>
      </w: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B62" w:rsidRDefault="006F5B62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2D5ACE" w:rsidP="002D5AC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</w:t>
      </w:r>
      <w:r w:rsidR="008F6510">
        <w:rPr>
          <w:rFonts w:ascii="Times New Roman" w:hAnsi="Times New Roman" w:cs="Times New Roman"/>
          <w:sz w:val="28"/>
          <w:szCs w:val="28"/>
        </w:rPr>
        <w:t>, 201__</w:t>
      </w:r>
    </w:p>
    <w:p w:rsidR="006C1887" w:rsidRDefault="006C1887" w:rsidP="006F5B6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AA4E96" w:rsidTr="00AA4E96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AA4E96" w:rsidRDefault="002F0558" w:rsidP="008F651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Предлагаемое пособие разработано с целью оптимизации образовательного процесса в любом учреждении, работающим</w:t>
            </w:r>
            <w:r w:rsidR="00F47DD7">
              <w:rPr>
                <w:rFonts w:ascii="Times New Roman" w:hAnsi="Times New Roman" w:cs="Times New Roman"/>
                <w:sz w:val="28"/>
                <w:szCs w:val="28"/>
              </w:rPr>
              <w:t xml:space="preserve"> с группой детей </w:t>
            </w:r>
            <w:r w:rsidR="00490B10">
              <w:rPr>
                <w:rFonts w:ascii="Times New Roman" w:hAnsi="Times New Roman" w:cs="Times New Roman"/>
                <w:sz w:val="28"/>
                <w:szCs w:val="28"/>
              </w:rPr>
              <w:t>подготовительного к школе возраста (6-7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="00F47D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, вне зависимости от приоритетов разработанной программы обучения и воспитания и контингента детей. Это достигается путем использования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      </w:r>
          </w:p>
          <w:p w:rsidR="00AA4E96" w:rsidRDefault="002F0558" w:rsidP="008F651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не может выполнить все параметры оценки, помощь взрослого не принимает; 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с помощью взрослого выполняет некоторые параметры оценки;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3 балла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выполняет все параметры оценки с частичной помощью взрослого;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4 балла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выполняет самостоятельно и с частичной помощью взрослого все параметры оценки;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5 баллов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выполняет все параметры оценки самостоятельно.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Таблицы педагогической диагностики заполняются дважды в год, в начале и конце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      </w:r>
          </w:p>
          <w:p w:rsidR="00AA4E96" w:rsidRDefault="002F0558" w:rsidP="002170C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1 этап.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Напротив фамилии и имени каждого ребенка проставляются баллы в каждой ячейке указанного параметра, по которым затем считается итоговый показатель по каждому ребенку (среднее значение ==</w:t>
            </w:r>
            <w:r w:rsidR="00AA4E96" w:rsidRPr="002170C0">
              <w:rPr>
                <w:rFonts w:ascii="Times New Roman" w:hAnsi="Times New Roman" w:cs="Times New Roman"/>
                <w:sz w:val="28"/>
                <w:szCs w:val="28"/>
              </w:rPr>
              <w:t xml:space="preserve"> все баллы сложить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A4E96" w:rsidRPr="002170C0">
              <w:rPr>
                <w:rFonts w:ascii="Times New Roman" w:hAnsi="Times New Roman" w:cs="Times New Roman"/>
                <w:sz w:val="28"/>
                <w:szCs w:val="28"/>
              </w:rPr>
              <w:t>по строке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      </w:r>
          </w:p>
          <w:p w:rsidR="00AA4E96" w:rsidRDefault="002F0558" w:rsidP="002170C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2 этап.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Когда все дети прошли диагностику, тогда подсчитывается итоговый показатель по группе (среднее значение </w:t>
            </w:r>
            <w:r w:rsidR="00AA4E96" w:rsidRPr="00AA4E96">
              <w:rPr>
                <w:rFonts w:ascii="Times New Roman" w:hAnsi="Times New Roman" w:cs="Times New Roman"/>
                <w:sz w:val="28"/>
                <w:szCs w:val="28"/>
              </w:rPr>
              <w:t>==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все ба</w:t>
            </w:r>
            <w:r w:rsidR="00AA4E96" w:rsidRPr="00AA4E96">
              <w:rPr>
                <w:rFonts w:ascii="Times New Roman" w:hAnsi="Times New Roman" w:cs="Times New Roman"/>
                <w:sz w:val="28"/>
                <w:szCs w:val="28"/>
              </w:rPr>
              <w:t xml:space="preserve">ллы </w:t>
            </w:r>
            <w:proofErr w:type="gramStart"/>
            <w:r w:rsidR="00AA4E96" w:rsidRPr="00AA4E96">
              <w:rPr>
                <w:rFonts w:ascii="Times New Roman" w:hAnsi="Times New Roman" w:cs="Times New Roman"/>
                <w:sz w:val="28"/>
                <w:szCs w:val="28"/>
              </w:rPr>
              <w:t>сложить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по столбцу) и разделить на количество параметров, округлять до десятых долей). Этот показатель необходим для описания </w:t>
            </w:r>
            <w:proofErr w:type="spellStart"/>
            <w:r w:rsidR="00AA4E96">
              <w:rPr>
                <w:rFonts w:ascii="Times New Roman" w:hAnsi="Times New Roman" w:cs="Times New Roman"/>
                <w:sz w:val="28"/>
                <w:szCs w:val="28"/>
              </w:rPr>
              <w:t>общегрупповых</w:t>
            </w:r>
            <w:proofErr w:type="spellEnd"/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тенденций (в группах компенсирующей направленности – для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подготовки к групповому медико-психолого-педагогическому совещанию), а также для введения учета </w:t>
            </w:r>
            <w:proofErr w:type="spellStart"/>
            <w:r w:rsidR="00AA4E96">
              <w:rPr>
                <w:rFonts w:ascii="Times New Roman" w:hAnsi="Times New Roman" w:cs="Times New Roman"/>
                <w:sz w:val="28"/>
                <w:szCs w:val="28"/>
              </w:rPr>
              <w:t>общегрупповых</w:t>
            </w:r>
            <w:proofErr w:type="spellEnd"/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промежуточных результатов освоения общеобразовательной программы.</w:t>
            </w:r>
          </w:p>
          <w:p w:rsidR="00AA4E96" w:rsidRDefault="002F0558" w:rsidP="00E77B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</w:t>
            </w:r>
            <w:r w:rsidR="00E77B43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психолого-методическую поддержку педагогов. Нормативными вариантами развития можно считать средние значения по каждому ребенку или </w:t>
            </w:r>
            <w:proofErr w:type="spellStart"/>
            <w:r w:rsidR="00E77B43">
              <w:rPr>
                <w:rFonts w:ascii="Times New Roman" w:hAnsi="Times New Roman" w:cs="Times New Roman"/>
                <w:sz w:val="28"/>
                <w:szCs w:val="28"/>
              </w:rPr>
              <w:t>общегрупповому</w:t>
            </w:r>
            <w:proofErr w:type="spellEnd"/>
            <w:r w:rsidR="00E77B43">
              <w:rPr>
                <w:rFonts w:ascii="Times New Roman" w:hAnsi="Times New Roman" w:cs="Times New Roman"/>
                <w:sz w:val="28"/>
                <w:szCs w:val="28"/>
              </w:rPr>
              <w:t xml:space="preserve"> параметру развития больше 3,8.</w:t>
            </w:r>
            <w:r w:rsidR="0089260E">
              <w:rPr>
                <w:rFonts w:ascii="Times New Roman" w:hAnsi="Times New Roman" w:cs="Times New Roman"/>
                <w:sz w:val="28"/>
                <w:szCs w:val="28"/>
              </w:rPr>
              <w:t xml:space="preserve"> Эти же параметры в интервале средних значений от 2,3 до 3,7 можно считать показателями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 \ данной образовательной области. (Указанные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возраста).</w:t>
            </w:r>
          </w:p>
          <w:p w:rsidR="0089260E" w:rsidRDefault="002F0558" w:rsidP="00E77B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процесс в группе детей образовательной организации.</w:t>
            </w:r>
          </w:p>
        </w:tc>
      </w:tr>
      <w:tr w:rsidR="002F0558" w:rsidTr="00AA4E96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2F0558" w:rsidRDefault="002F0558" w:rsidP="008F651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2F0558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2F0558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2F0558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E2" w:rsidRDefault="00C87BE2" w:rsidP="00F47DD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15AA7" w:rsidRDefault="00915AA7" w:rsidP="00915AA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F0558" w:rsidRPr="001617FC" w:rsidRDefault="002F0558" w:rsidP="00915AA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7FC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«Социально-коммуникативное развитие»</w:t>
      </w:r>
    </w:p>
    <w:tbl>
      <w:tblPr>
        <w:tblStyle w:val="a4"/>
        <w:tblW w:w="1617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2"/>
        <w:gridCol w:w="854"/>
        <w:gridCol w:w="567"/>
        <w:gridCol w:w="847"/>
        <w:gridCol w:w="567"/>
        <w:gridCol w:w="851"/>
        <w:gridCol w:w="567"/>
        <w:gridCol w:w="853"/>
        <w:gridCol w:w="564"/>
        <w:gridCol w:w="851"/>
        <w:gridCol w:w="709"/>
        <w:gridCol w:w="850"/>
        <w:gridCol w:w="709"/>
        <w:gridCol w:w="850"/>
        <w:gridCol w:w="851"/>
        <w:gridCol w:w="795"/>
        <w:gridCol w:w="58"/>
        <w:gridCol w:w="709"/>
        <w:gridCol w:w="988"/>
        <w:gridCol w:w="15"/>
        <w:gridCol w:w="552"/>
        <w:gridCol w:w="15"/>
      </w:tblGrid>
      <w:tr w:rsidR="00915AA7" w:rsidTr="00915AA7">
        <w:trPr>
          <w:trHeight w:val="1518"/>
        </w:trPr>
        <w:tc>
          <w:tcPr>
            <w:tcW w:w="567" w:type="dxa"/>
            <w:vMerge w:val="restart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982" w:type="dxa"/>
            <w:vMerge w:val="restart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421" w:type="dxa"/>
            <w:gridSpan w:val="2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Внимательно слушает взрослого, может действовать по правилу и образцу, правильно оценивает результат</w:t>
            </w:r>
          </w:p>
        </w:tc>
        <w:tc>
          <w:tcPr>
            <w:tcW w:w="1414" w:type="dxa"/>
            <w:gridSpan w:val="2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и соблюдает правила поведения в общественных местах, в т.ч. на транспорте, в общении со взрослыми и сверстниками, в природе</w:t>
            </w:r>
          </w:p>
        </w:tc>
        <w:tc>
          <w:tcPr>
            <w:tcW w:w="1418" w:type="dxa"/>
            <w:gridSpan w:val="2"/>
          </w:tcPr>
          <w:p w:rsidR="00915AA7" w:rsidRPr="001617FC" w:rsidRDefault="00915AA7" w:rsidP="00F47D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Может дать нравственную оценку своим и чужим поступкам/ действиям, в том числе изображенным</w:t>
            </w:r>
          </w:p>
        </w:tc>
        <w:tc>
          <w:tcPr>
            <w:tcW w:w="1417" w:type="dxa"/>
            <w:gridSpan w:val="2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Может определить базовые эмоциональные состояния партнеров по общению в т.ч. на иллюстрации. Эмоционально откликается на переживания близких взрослых, детей, персонажей сказок и историй, мультфильмов и художественных фильмов, кукольных спектаклей</w:t>
            </w:r>
          </w:p>
        </w:tc>
        <w:tc>
          <w:tcPr>
            <w:tcW w:w="1560" w:type="dxa"/>
            <w:gridSpan w:val="2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Имеет предпочтение в игре, выборе видов труда и творчества, может обосновать свой выбор</w:t>
            </w:r>
          </w:p>
        </w:tc>
        <w:tc>
          <w:tcPr>
            <w:tcW w:w="1559" w:type="dxa"/>
            <w:gridSpan w:val="2"/>
          </w:tcPr>
          <w:p w:rsidR="00915AA7" w:rsidRPr="001617FC" w:rsidRDefault="00915AA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Договаривается и принимает роль в игре со сверстниками, соблюдает ролевое поведение, проявляет инициативу в игре, обогащает сюжет</w:t>
            </w:r>
          </w:p>
        </w:tc>
        <w:tc>
          <w:tcPr>
            <w:tcW w:w="1701" w:type="dxa"/>
            <w:gridSpan w:val="2"/>
          </w:tcPr>
          <w:p w:rsidR="00915AA7" w:rsidRPr="001617FC" w:rsidRDefault="00915AA7" w:rsidP="00490B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Оценивает свои возможности, соблюдает правила и преодолевает трудности в играх с правилами, может объяснить сверстникам правила игры</w:t>
            </w:r>
          </w:p>
        </w:tc>
        <w:tc>
          <w:tcPr>
            <w:tcW w:w="1562" w:type="dxa"/>
            <w:gridSpan w:val="3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Следит за опрятностью своего внешнего вида. Не нуждается в помощи взрослого в одевании/ раздевании, приеме пищи, выполнении гигиенических процедур</w:t>
            </w:r>
          </w:p>
          <w:p w:rsidR="00915AA7" w:rsidRPr="001617FC" w:rsidRDefault="00915AA7" w:rsidP="00915A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70" w:type="dxa"/>
            <w:gridSpan w:val="4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Итоговый показатель по каждому </w:t>
            </w:r>
          </w:p>
          <w:p w:rsidR="00915AA7" w:rsidRPr="001617FC" w:rsidRDefault="00915AA7" w:rsidP="002F0558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ребенку (среднее значение)</w:t>
            </w:r>
          </w:p>
        </w:tc>
      </w:tr>
      <w:tr w:rsidR="00915AA7" w:rsidTr="00915AA7">
        <w:trPr>
          <w:gridAfter w:val="1"/>
          <w:wAfter w:w="15" w:type="dxa"/>
          <w:trHeight w:val="345"/>
        </w:trPr>
        <w:tc>
          <w:tcPr>
            <w:tcW w:w="567" w:type="dxa"/>
            <w:vMerge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Merge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47" w:type="dxa"/>
          </w:tcPr>
          <w:p w:rsidR="00915AA7" w:rsidRPr="001617FC" w:rsidRDefault="00915AA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915AA7" w:rsidRPr="001617FC" w:rsidRDefault="00915AA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915AA7" w:rsidRPr="001617FC" w:rsidRDefault="00915AA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915AA7" w:rsidRPr="001617FC" w:rsidRDefault="00915AA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3" w:type="dxa"/>
          </w:tcPr>
          <w:p w:rsidR="00915AA7" w:rsidRPr="001617FC" w:rsidRDefault="00915AA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4" w:type="dxa"/>
          </w:tcPr>
          <w:p w:rsidR="00915AA7" w:rsidRPr="001617FC" w:rsidRDefault="00915AA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915AA7" w:rsidRPr="001617FC" w:rsidRDefault="00915AA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915AA7" w:rsidRPr="001617FC" w:rsidRDefault="00915AA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915AA7" w:rsidRPr="001617FC" w:rsidRDefault="00915AA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915AA7" w:rsidRPr="001617FC" w:rsidRDefault="00915AA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915AA7" w:rsidRPr="001617FC" w:rsidRDefault="00915AA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1" w:type="dxa"/>
          </w:tcPr>
          <w:p w:rsidR="00915AA7" w:rsidRPr="001617FC" w:rsidRDefault="00915AA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3" w:type="dxa"/>
            <w:gridSpan w:val="2"/>
          </w:tcPr>
          <w:p w:rsidR="00915AA7" w:rsidRPr="001617FC" w:rsidRDefault="00915AA7" w:rsidP="0007385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915AA7" w:rsidRPr="001617FC" w:rsidRDefault="00915AA7" w:rsidP="000738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88" w:type="dxa"/>
          </w:tcPr>
          <w:p w:rsidR="00915AA7" w:rsidRPr="001617FC" w:rsidRDefault="00915AA7" w:rsidP="000C736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gridSpan w:val="2"/>
          </w:tcPr>
          <w:p w:rsidR="00915AA7" w:rsidRPr="001617FC" w:rsidRDefault="00915AA7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915AA7" w:rsidTr="00915AA7">
        <w:trPr>
          <w:gridAfter w:val="1"/>
          <w:wAfter w:w="15" w:type="dxa"/>
          <w:trHeight w:val="390"/>
        </w:trPr>
        <w:tc>
          <w:tcPr>
            <w:tcW w:w="567" w:type="dxa"/>
          </w:tcPr>
          <w:p w:rsidR="00915AA7" w:rsidRDefault="00915AA7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gridSpan w:val="2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5AA7" w:rsidTr="00915AA7">
        <w:trPr>
          <w:gridAfter w:val="1"/>
          <w:wAfter w:w="15" w:type="dxa"/>
          <w:trHeight w:val="160"/>
        </w:trPr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915AA7">
        <w:trPr>
          <w:gridAfter w:val="1"/>
          <w:wAfter w:w="15" w:type="dxa"/>
          <w:trHeight w:val="145"/>
        </w:trPr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915AA7">
        <w:trPr>
          <w:gridAfter w:val="1"/>
          <w:wAfter w:w="15" w:type="dxa"/>
          <w:trHeight w:val="175"/>
        </w:trPr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915AA7">
        <w:trPr>
          <w:gridAfter w:val="1"/>
          <w:wAfter w:w="15" w:type="dxa"/>
          <w:trHeight w:val="210"/>
        </w:trPr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915AA7">
        <w:trPr>
          <w:gridAfter w:val="1"/>
          <w:wAfter w:w="15" w:type="dxa"/>
          <w:trHeight w:val="180"/>
        </w:trPr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915AA7">
        <w:trPr>
          <w:gridAfter w:val="1"/>
          <w:wAfter w:w="15" w:type="dxa"/>
          <w:trHeight w:val="145"/>
        </w:trPr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915AA7">
        <w:trPr>
          <w:gridAfter w:val="1"/>
          <w:wAfter w:w="15" w:type="dxa"/>
          <w:trHeight w:val="210"/>
        </w:trPr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915AA7">
        <w:trPr>
          <w:gridAfter w:val="1"/>
          <w:wAfter w:w="15" w:type="dxa"/>
          <w:trHeight w:val="180"/>
        </w:trPr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915AA7">
        <w:trPr>
          <w:gridAfter w:val="1"/>
          <w:wAfter w:w="15" w:type="dxa"/>
          <w:trHeight w:val="165"/>
        </w:trPr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915AA7">
        <w:trPr>
          <w:gridAfter w:val="1"/>
          <w:wAfter w:w="15" w:type="dxa"/>
        </w:trPr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915AA7">
        <w:trPr>
          <w:trHeight w:val="150"/>
        </w:trPr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915AA7">
        <w:trPr>
          <w:gridAfter w:val="1"/>
          <w:wAfter w:w="15" w:type="dxa"/>
          <w:trHeight w:val="210"/>
        </w:trPr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915AA7">
        <w:trPr>
          <w:gridAfter w:val="1"/>
          <w:wAfter w:w="15" w:type="dxa"/>
          <w:trHeight w:val="195"/>
        </w:trPr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915AA7">
        <w:trPr>
          <w:gridAfter w:val="1"/>
          <w:wAfter w:w="15" w:type="dxa"/>
          <w:trHeight w:val="180"/>
        </w:trPr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915AA7">
        <w:trPr>
          <w:gridAfter w:val="1"/>
          <w:wAfter w:w="15" w:type="dxa"/>
          <w:trHeight w:val="180"/>
        </w:trPr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915AA7">
        <w:trPr>
          <w:gridAfter w:val="1"/>
          <w:wAfter w:w="15" w:type="dxa"/>
          <w:trHeight w:val="180"/>
        </w:trPr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915AA7">
        <w:trPr>
          <w:gridAfter w:val="1"/>
          <w:wAfter w:w="15" w:type="dxa"/>
        </w:trPr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915AA7">
        <w:trPr>
          <w:gridAfter w:val="1"/>
          <w:wAfter w:w="15" w:type="dxa"/>
          <w:trHeight w:val="195"/>
        </w:trPr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915AA7">
        <w:trPr>
          <w:gridAfter w:val="1"/>
          <w:wAfter w:w="15" w:type="dxa"/>
          <w:trHeight w:val="120"/>
        </w:trPr>
        <w:tc>
          <w:tcPr>
            <w:tcW w:w="567" w:type="dxa"/>
          </w:tcPr>
          <w:p w:rsidR="00915AA7" w:rsidRDefault="00915AA7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915AA7">
        <w:trPr>
          <w:gridAfter w:val="1"/>
          <w:wAfter w:w="15" w:type="dxa"/>
          <w:trHeight w:val="100"/>
        </w:trPr>
        <w:tc>
          <w:tcPr>
            <w:tcW w:w="567" w:type="dxa"/>
          </w:tcPr>
          <w:p w:rsidR="00915AA7" w:rsidRDefault="00915AA7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915AA7">
        <w:trPr>
          <w:gridAfter w:val="1"/>
          <w:wAfter w:w="15" w:type="dxa"/>
          <w:trHeight w:val="255"/>
        </w:trPr>
        <w:tc>
          <w:tcPr>
            <w:tcW w:w="567" w:type="dxa"/>
          </w:tcPr>
          <w:p w:rsidR="00915AA7" w:rsidRDefault="00915AA7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915AA7">
        <w:trPr>
          <w:gridAfter w:val="1"/>
          <w:wAfter w:w="15" w:type="dxa"/>
          <w:trHeight w:val="225"/>
        </w:trPr>
        <w:tc>
          <w:tcPr>
            <w:tcW w:w="567" w:type="dxa"/>
          </w:tcPr>
          <w:p w:rsidR="00915AA7" w:rsidRDefault="00915AA7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915AA7">
        <w:trPr>
          <w:gridAfter w:val="1"/>
          <w:wAfter w:w="15" w:type="dxa"/>
          <w:trHeight w:val="195"/>
        </w:trPr>
        <w:tc>
          <w:tcPr>
            <w:tcW w:w="567" w:type="dxa"/>
          </w:tcPr>
          <w:p w:rsidR="00915AA7" w:rsidRDefault="00915AA7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915AA7">
        <w:trPr>
          <w:gridAfter w:val="1"/>
          <w:wAfter w:w="15" w:type="dxa"/>
          <w:trHeight w:val="145"/>
        </w:trPr>
        <w:tc>
          <w:tcPr>
            <w:tcW w:w="567" w:type="dxa"/>
          </w:tcPr>
          <w:p w:rsidR="00915AA7" w:rsidRDefault="00915AA7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915AA7">
        <w:trPr>
          <w:gridAfter w:val="1"/>
          <w:wAfter w:w="15" w:type="dxa"/>
          <w:trHeight w:val="180"/>
        </w:trPr>
        <w:tc>
          <w:tcPr>
            <w:tcW w:w="567" w:type="dxa"/>
          </w:tcPr>
          <w:p w:rsidR="00915AA7" w:rsidRDefault="00915AA7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915AA7">
        <w:trPr>
          <w:gridAfter w:val="1"/>
          <w:wAfter w:w="15" w:type="dxa"/>
          <w:trHeight w:val="175"/>
        </w:trPr>
        <w:tc>
          <w:tcPr>
            <w:tcW w:w="567" w:type="dxa"/>
          </w:tcPr>
          <w:p w:rsidR="00915AA7" w:rsidRDefault="00915AA7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915AA7">
        <w:trPr>
          <w:gridAfter w:val="1"/>
          <w:wAfter w:w="15" w:type="dxa"/>
          <w:trHeight w:val="180"/>
        </w:trPr>
        <w:tc>
          <w:tcPr>
            <w:tcW w:w="567" w:type="dxa"/>
          </w:tcPr>
          <w:p w:rsidR="00915AA7" w:rsidRDefault="00915AA7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2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AA7" w:rsidTr="00915AA7">
        <w:trPr>
          <w:trHeight w:val="165"/>
        </w:trPr>
        <w:tc>
          <w:tcPr>
            <w:tcW w:w="2549" w:type="dxa"/>
            <w:gridSpan w:val="2"/>
          </w:tcPr>
          <w:p w:rsidR="00915AA7" w:rsidRPr="001617FC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5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15AA7" w:rsidRDefault="00915AA7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5AA7" w:rsidRDefault="00915AA7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</w:t>
      </w:r>
      <w:r w:rsidR="00BC7297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>)___________________________________________________________________________________</w:t>
      </w: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5AA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C87BE2" w:rsidRPr="006D7F77" w:rsidRDefault="001617FC" w:rsidP="006D7F7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7DD7" w:rsidRDefault="00F47DD7" w:rsidP="00B5114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14D" w:rsidRPr="001617FC" w:rsidRDefault="00B5114D" w:rsidP="00B5114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7FC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</w:t>
      </w:r>
      <w:r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Pr="001617F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1630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5"/>
        <w:gridCol w:w="1700"/>
        <w:gridCol w:w="710"/>
        <w:gridCol w:w="425"/>
        <w:gridCol w:w="425"/>
        <w:gridCol w:w="425"/>
        <w:gridCol w:w="567"/>
        <w:gridCol w:w="568"/>
        <w:gridCol w:w="567"/>
        <w:gridCol w:w="708"/>
        <w:gridCol w:w="567"/>
        <w:gridCol w:w="567"/>
        <w:gridCol w:w="709"/>
        <w:gridCol w:w="567"/>
        <w:gridCol w:w="709"/>
        <w:gridCol w:w="567"/>
        <w:gridCol w:w="567"/>
        <w:gridCol w:w="709"/>
        <w:gridCol w:w="567"/>
        <w:gridCol w:w="567"/>
        <w:gridCol w:w="708"/>
        <w:gridCol w:w="567"/>
        <w:gridCol w:w="567"/>
        <w:gridCol w:w="709"/>
        <w:gridCol w:w="570"/>
        <w:gridCol w:w="425"/>
      </w:tblGrid>
      <w:tr w:rsidR="006F7B9F" w:rsidTr="003F7884">
        <w:trPr>
          <w:cantSplit/>
          <w:trHeight w:val="3789"/>
        </w:trPr>
        <w:tc>
          <w:tcPr>
            <w:tcW w:w="566" w:type="dxa"/>
            <w:vMerge w:val="restart"/>
          </w:tcPr>
          <w:p w:rsidR="006F7B9F" w:rsidRPr="001617FC" w:rsidRDefault="006F7B9F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701" w:type="dxa"/>
            <w:vMerge w:val="restart"/>
          </w:tcPr>
          <w:p w:rsidR="006F7B9F" w:rsidRPr="001617FC" w:rsidRDefault="006F7B9F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133" w:type="dxa"/>
            <w:gridSpan w:val="2"/>
          </w:tcPr>
          <w:p w:rsidR="006F7B9F" w:rsidRPr="001617FC" w:rsidRDefault="006F7B9F" w:rsidP="006F7B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Проявляет познавательный интерес в быту и в организованной деятельности, ищет способы определения свойств незнакомых предметов</w:t>
            </w:r>
          </w:p>
        </w:tc>
        <w:tc>
          <w:tcPr>
            <w:tcW w:w="850" w:type="dxa"/>
            <w:gridSpan w:val="2"/>
          </w:tcPr>
          <w:p w:rsidR="006F7B9F" w:rsidRPr="001617FC" w:rsidRDefault="006F7B9F" w:rsidP="006F7B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свое имя и фамилию, страну и адрес проживания, имена и фамилии родителей, их место работы и род занятий, свое близкое окружение</w:t>
            </w:r>
          </w:p>
        </w:tc>
        <w:tc>
          <w:tcPr>
            <w:tcW w:w="1135" w:type="dxa"/>
            <w:gridSpan w:val="2"/>
          </w:tcPr>
          <w:p w:rsidR="006F7B9F" w:rsidRPr="001617FC" w:rsidRDefault="006F7B9F" w:rsidP="006F7B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герб, флаг, гимн России, столицу. Может назвать некоторые государственные праздники и их значение в жизни граждан России.</w:t>
            </w:r>
          </w:p>
        </w:tc>
        <w:tc>
          <w:tcPr>
            <w:tcW w:w="1275" w:type="dxa"/>
            <w:gridSpan w:val="2"/>
          </w:tcPr>
          <w:p w:rsidR="006F7B9F" w:rsidRPr="001617FC" w:rsidRDefault="006F7B9F" w:rsidP="006F7B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Может назвать некоторые достопримечательности родного города/ поселения</w:t>
            </w:r>
          </w:p>
        </w:tc>
        <w:tc>
          <w:tcPr>
            <w:tcW w:w="1134" w:type="dxa"/>
            <w:gridSpan w:val="2"/>
          </w:tcPr>
          <w:p w:rsidR="006F7B9F" w:rsidRPr="001617FC" w:rsidRDefault="006F7B9F" w:rsidP="006F7B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Имеет представление о космосе, планете Земля, умеет наблюдать за Солнцем и Луной как небесными объектами, знает о их значении в жизнедеятельности всего живого на планете (смена времени года, смена дня и ночи)</w:t>
            </w:r>
          </w:p>
        </w:tc>
        <w:tc>
          <w:tcPr>
            <w:tcW w:w="1276" w:type="dxa"/>
            <w:gridSpan w:val="2"/>
          </w:tcPr>
          <w:p w:rsidR="006F7B9F" w:rsidRPr="001617FC" w:rsidRDefault="006F7B9F" w:rsidP="006F7B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и называет зверей, птиц, пресмыкающихся, земноводных, насекомых</w:t>
            </w:r>
          </w:p>
        </w:tc>
        <w:tc>
          <w:tcPr>
            <w:tcW w:w="1276" w:type="dxa"/>
            <w:gridSpan w:val="2"/>
          </w:tcPr>
          <w:p w:rsidR="006F7B9F" w:rsidRPr="001617FC" w:rsidRDefault="006F7B9F" w:rsidP="006F7B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Количественный и порядковый счет в пределах 20, знает  состав числа до 10 из единиц и из двух меньших (до 5)</w:t>
            </w:r>
          </w:p>
        </w:tc>
        <w:tc>
          <w:tcPr>
            <w:tcW w:w="1276" w:type="dxa"/>
            <w:gridSpan w:val="2"/>
          </w:tcPr>
          <w:p w:rsidR="006F7B9F" w:rsidRPr="001617FC" w:rsidRDefault="006F7B9F" w:rsidP="006F7B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Составляет и решает задачи в одно действие на «+», пользуется цифрами и арифметическими знаками</w:t>
            </w:r>
          </w:p>
        </w:tc>
        <w:tc>
          <w:tcPr>
            <w:tcW w:w="1134" w:type="dxa"/>
            <w:gridSpan w:val="2"/>
          </w:tcPr>
          <w:p w:rsidR="006F7B9F" w:rsidRPr="001617FC" w:rsidRDefault="006F7B9F" w:rsidP="006F7B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способы измерения величины: длины, массы. Пользуется условной меркой.</w:t>
            </w:r>
          </w:p>
        </w:tc>
        <w:tc>
          <w:tcPr>
            <w:tcW w:w="1275" w:type="dxa"/>
            <w:gridSpan w:val="2"/>
          </w:tcPr>
          <w:p w:rsidR="006F7B9F" w:rsidRPr="001617FC" w:rsidRDefault="006F7B9F" w:rsidP="006F7B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Называет отрезок, угол, круг, овал, многоугольник, шар, куб, проводит их сравнение. Умеет делить фигуры на несколько частей и оставлять целое</w:t>
            </w:r>
          </w:p>
        </w:tc>
        <w:tc>
          <w:tcPr>
            <w:tcW w:w="1276" w:type="dxa"/>
            <w:gridSpan w:val="2"/>
          </w:tcPr>
          <w:p w:rsidR="006F7B9F" w:rsidRPr="001617FC" w:rsidRDefault="006F7B9F" w:rsidP="006F7B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временные отношения: день – неделя – месяц , минута – час (по часам), последовательность времени года и дней недели</w:t>
            </w:r>
          </w:p>
        </w:tc>
        <w:tc>
          <w:tcPr>
            <w:tcW w:w="995" w:type="dxa"/>
            <w:gridSpan w:val="2"/>
          </w:tcPr>
          <w:p w:rsidR="006F7B9F" w:rsidRDefault="006F7B9F" w:rsidP="006F7B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Итоговый показатель по каждому </w:t>
            </w:r>
          </w:p>
          <w:p w:rsidR="006F7B9F" w:rsidRPr="001617FC" w:rsidRDefault="006F7B9F" w:rsidP="006F7B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ребенку (среднее значение)</w:t>
            </w:r>
          </w:p>
        </w:tc>
      </w:tr>
      <w:tr w:rsidR="003F7884" w:rsidTr="003F7884">
        <w:trPr>
          <w:trHeight w:val="345"/>
        </w:trPr>
        <w:tc>
          <w:tcPr>
            <w:tcW w:w="566" w:type="dxa"/>
            <w:vMerge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F7884" w:rsidRPr="006F7B9F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425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</w:tcPr>
          <w:p w:rsidR="003F7884" w:rsidRPr="001617FC" w:rsidRDefault="003F7884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8" w:type="dxa"/>
          </w:tcPr>
          <w:p w:rsidR="003F7884" w:rsidRPr="001617FC" w:rsidRDefault="003F7884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</w:tcPr>
          <w:p w:rsidR="003F7884" w:rsidRPr="001617FC" w:rsidRDefault="003F7884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</w:tcPr>
          <w:p w:rsidR="003F7884" w:rsidRPr="001617FC" w:rsidRDefault="003F7884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</w:tcPr>
          <w:p w:rsidR="003F7884" w:rsidRPr="001617FC" w:rsidRDefault="003F7884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3F7884" w:rsidRPr="001617FC" w:rsidRDefault="003F7884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09" w:type="dxa"/>
          </w:tcPr>
          <w:p w:rsidR="003F7884" w:rsidRPr="001617FC" w:rsidRDefault="003F7884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3F7884" w:rsidRPr="001617FC" w:rsidRDefault="003F7884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09" w:type="dxa"/>
          </w:tcPr>
          <w:p w:rsidR="003F7884" w:rsidRPr="001617FC" w:rsidRDefault="003F7884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3F7884" w:rsidRPr="001617FC" w:rsidRDefault="003F7884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</w:tcPr>
          <w:p w:rsidR="003F7884" w:rsidRPr="001617FC" w:rsidRDefault="003F7884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3F7884" w:rsidRPr="001617FC" w:rsidRDefault="003F7884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</w:tcPr>
          <w:p w:rsidR="003F7884" w:rsidRPr="001617FC" w:rsidRDefault="003F7884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3F7884" w:rsidRPr="001617FC" w:rsidRDefault="003F7884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08" w:type="dxa"/>
          </w:tcPr>
          <w:p w:rsidR="003F7884" w:rsidRPr="001617FC" w:rsidRDefault="003F7884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3F7884" w:rsidRPr="001617FC" w:rsidRDefault="003F7884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</w:tcPr>
          <w:p w:rsidR="003F7884" w:rsidRPr="001617FC" w:rsidRDefault="003F7884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3F7884" w:rsidRPr="001617FC" w:rsidRDefault="003F7884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70" w:type="dxa"/>
          </w:tcPr>
          <w:p w:rsidR="003F7884" w:rsidRPr="001617FC" w:rsidRDefault="003F7884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</w:tcPr>
          <w:p w:rsidR="003F7884" w:rsidRPr="001617FC" w:rsidRDefault="003F7884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3F7884" w:rsidTr="003F7884">
        <w:trPr>
          <w:trHeight w:val="390"/>
        </w:trPr>
        <w:tc>
          <w:tcPr>
            <w:tcW w:w="566" w:type="dxa"/>
          </w:tcPr>
          <w:p w:rsidR="003F7884" w:rsidRDefault="003F7884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F7884" w:rsidRPr="001617FC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7884" w:rsidTr="003F7884">
        <w:trPr>
          <w:trHeight w:val="160"/>
        </w:trPr>
        <w:tc>
          <w:tcPr>
            <w:tcW w:w="566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F7884">
        <w:trPr>
          <w:trHeight w:val="145"/>
        </w:trPr>
        <w:tc>
          <w:tcPr>
            <w:tcW w:w="566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F7884">
        <w:trPr>
          <w:trHeight w:val="175"/>
        </w:trPr>
        <w:tc>
          <w:tcPr>
            <w:tcW w:w="566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F7884">
        <w:trPr>
          <w:trHeight w:val="210"/>
        </w:trPr>
        <w:tc>
          <w:tcPr>
            <w:tcW w:w="566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F7884">
        <w:trPr>
          <w:trHeight w:val="180"/>
        </w:trPr>
        <w:tc>
          <w:tcPr>
            <w:tcW w:w="566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F7884">
        <w:trPr>
          <w:trHeight w:val="145"/>
        </w:trPr>
        <w:tc>
          <w:tcPr>
            <w:tcW w:w="566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F7884">
        <w:trPr>
          <w:trHeight w:val="210"/>
        </w:trPr>
        <w:tc>
          <w:tcPr>
            <w:tcW w:w="566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F7884">
        <w:trPr>
          <w:trHeight w:val="180"/>
        </w:trPr>
        <w:tc>
          <w:tcPr>
            <w:tcW w:w="566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F7884">
        <w:trPr>
          <w:trHeight w:val="165"/>
        </w:trPr>
        <w:tc>
          <w:tcPr>
            <w:tcW w:w="566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F7884">
        <w:tc>
          <w:tcPr>
            <w:tcW w:w="566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F7884">
        <w:trPr>
          <w:trHeight w:val="150"/>
        </w:trPr>
        <w:tc>
          <w:tcPr>
            <w:tcW w:w="566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F7884">
        <w:trPr>
          <w:trHeight w:val="210"/>
        </w:trPr>
        <w:tc>
          <w:tcPr>
            <w:tcW w:w="566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F7884">
        <w:trPr>
          <w:trHeight w:val="195"/>
        </w:trPr>
        <w:tc>
          <w:tcPr>
            <w:tcW w:w="566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701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F7884">
        <w:trPr>
          <w:trHeight w:val="180"/>
        </w:trPr>
        <w:tc>
          <w:tcPr>
            <w:tcW w:w="566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F7884">
        <w:trPr>
          <w:trHeight w:val="180"/>
        </w:trPr>
        <w:tc>
          <w:tcPr>
            <w:tcW w:w="566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F7884">
        <w:trPr>
          <w:trHeight w:val="180"/>
        </w:trPr>
        <w:tc>
          <w:tcPr>
            <w:tcW w:w="566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F7884">
        <w:tc>
          <w:tcPr>
            <w:tcW w:w="566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F7884">
        <w:trPr>
          <w:trHeight w:val="195"/>
        </w:trPr>
        <w:tc>
          <w:tcPr>
            <w:tcW w:w="566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F7884">
        <w:trPr>
          <w:trHeight w:val="150"/>
        </w:trPr>
        <w:tc>
          <w:tcPr>
            <w:tcW w:w="566" w:type="dxa"/>
          </w:tcPr>
          <w:p w:rsidR="003F7884" w:rsidRDefault="003F7884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F7884">
        <w:trPr>
          <w:trHeight w:val="100"/>
        </w:trPr>
        <w:tc>
          <w:tcPr>
            <w:tcW w:w="566" w:type="dxa"/>
          </w:tcPr>
          <w:p w:rsidR="003F7884" w:rsidRDefault="003F7884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F7884">
        <w:trPr>
          <w:trHeight w:val="165"/>
        </w:trPr>
        <w:tc>
          <w:tcPr>
            <w:tcW w:w="566" w:type="dxa"/>
          </w:tcPr>
          <w:p w:rsidR="003F7884" w:rsidRDefault="003F7884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F7884">
        <w:trPr>
          <w:trHeight w:val="195"/>
        </w:trPr>
        <w:tc>
          <w:tcPr>
            <w:tcW w:w="566" w:type="dxa"/>
          </w:tcPr>
          <w:p w:rsidR="003F7884" w:rsidRDefault="003F7884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F7884">
        <w:trPr>
          <w:trHeight w:val="180"/>
        </w:trPr>
        <w:tc>
          <w:tcPr>
            <w:tcW w:w="566" w:type="dxa"/>
          </w:tcPr>
          <w:p w:rsidR="003F7884" w:rsidRDefault="003F7884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F7884">
        <w:trPr>
          <w:trHeight w:val="225"/>
        </w:trPr>
        <w:tc>
          <w:tcPr>
            <w:tcW w:w="566" w:type="dxa"/>
          </w:tcPr>
          <w:p w:rsidR="003F7884" w:rsidRDefault="003F7884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F7884">
        <w:trPr>
          <w:trHeight w:val="145"/>
        </w:trPr>
        <w:tc>
          <w:tcPr>
            <w:tcW w:w="566" w:type="dxa"/>
          </w:tcPr>
          <w:p w:rsidR="003F7884" w:rsidRDefault="003F7884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F7884">
        <w:trPr>
          <w:trHeight w:val="210"/>
        </w:trPr>
        <w:tc>
          <w:tcPr>
            <w:tcW w:w="566" w:type="dxa"/>
          </w:tcPr>
          <w:p w:rsidR="003F7884" w:rsidRDefault="003F7884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F7884">
        <w:trPr>
          <w:trHeight w:val="240"/>
        </w:trPr>
        <w:tc>
          <w:tcPr>
            <w:tcW w:w="566" w:type="dxa"/>
          </w:tcPr>
          <w:p w:rsidR="003F7884" w:rsidRDefault="003F7884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84" w:rsidTr="003F7884">
        <w:trPr>
          <w:trHeight w:val="165"/>
        </w:trPr>
        <w:tc>
          <w:tcPr>
            <w:tcW w:w="2267" w:type="dxa"/>
            <w:gridSpan w:val="2"/>
          </w:tcPr>
          <w:p w:rsidR="003F7884" w:rsidRPr="00C87BE2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711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F7884" w:rsidRDefault="003F7884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</w:t>
      </w:r>
      <w:r w:rsidR="00BC7297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>)___________________________________________________________________________________</w:t>
      </w: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9C65FE" w:rsidRPr="0026124B" w:rsidRDefault="00B5114D" w:rsidP="003F78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788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87BE2" w:rsidRDefault="00C87BE2" w:rsidP="00C87B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BE2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«Речевое развитие»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1"/>
        <w:gridCol w:w="2460"/>
        <w:gridCol w:w="1312"/>
        <w:gridCol w:w="1359"/>
        <w:gridCol w:w="1150"/>
        <w:gridCol w:w="1241"/>
        <w:gridCol w:w="1331"/>
        <w:gridCol w:w="1189"/>
        <w:gridCol w:w="1357"/>
        <w:gridCol w:w="1331"/>
        <w:gridCol w:w="869"/>
        <w:gridCol w:w="726"/>
      </w:tblGrid>
      <w:tr w:rsidR="00C87BE2" w:rsidTr="006C1887">
        <w:tc>
          <w:tcPr>
            <w:tcW w:w="461" w:type="dxa"/>
            <w:vMerge w:val="restart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60" w:type="dxa"/>
            <w:vMerge w:val="restart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2671" w:type="dxa"/>
            <w:gridSpan w:val="2"/>
          </w:tcPr>
          <w:p w:rsidR="00C87BE2" w:rsidRPr="003F7884" w:rsidRDefault="003F7884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Называет некоторые жанры детской литературы, имеет предпочтение в жанрах воспринимаемых текстов, может интонационно выразительно продекламировать небольшой текст</w:t>
            </w:r>
          </w:p>
        </w:tc>
        <w:tc>
          <w:tcPr>
            <w:tcW w:w="2391" w:type="dxa"/>
            <w:gridSpan w:val="2"/>
          </w:tcPr>
          <w:p w:rsidR="00C87BE2" w:rsidRPr="00C87BE2" w:rsidRDefault="003F7884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Пересказывает и драматизирует небольшие литературные произведения, составляет по плану и образцу рассказы о предмете, по сюжетной картине</w:t>
            </w:r>
          </w:p>
        </w:tc>
        <w:tc>
          <w:tcPr>
            <w:tcW w:w="2520" w:type="dxa"/>
            <w:gridSpan w:val="2"/>
          </w:tcPr>
          <w:p w:rsidR="00C87BE2" w:rsidRPr="00C87BE2" w:rsidRDefault="003F7884" w:rsidP="009C65F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Различает звук, слог, слово, предложение</w:t>
            </w:r>
            <w:r w:rsidR="00086A84">
              <w:rPr>
                <w:rFonts w:ascii="Times New Roman" w:hAnsi="Times New Roman" w:cs="Times New Roman"/>
                <w:b/>
                <w:sz w:val="16"/>
                <w:szCs w:val="16"/>
              </w:rPr>
              <w:t>, определяет их последовательность</w:t>
            </w:r>
          </w:p>
        </w:tc>
        <w:tc>
          <w:tcPr>
            <w:tcW w:w="2688" w:type="dxa"/>
            <w:gridSpan w:val="2"/>
          </w:tcPr>
          <w:p w:rsidR="00C87BE2" w:rsidRPr="00C87BE2" w:rsidRDefault="00086A84" w:rsidP="008B71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 необходимости обосновать свой выбор употребляет обобщающие слова, синонимы, антонимы, сложные предложения</w:t>
            </w:r>
          </w:p>
        </w:tc>
        <w:tc>
          <w:tcPr>
            <w:tcW w:w="1595" w:type="dxa"/>
            <w:gridSpan w:val="2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C87BE2" w:rsidTr="006C1887">
        <w:tc>
          <w:tcPr>
            <w:tcW w:w="461" w:type="dxa"/>
            <w:vMerge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359" w:type="dxa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150" w:type="dxa"/>
          </w:tcPr>
          <w:p w:rsidR="00C87BE2" w:rsidRPr="00C87BE2" w:rsidRDefault="00C87BE2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241" w:type="dxa"/>
          </w:tcPr>
          <w:p w:rsidR="00C87BE2" w:rsidRPr="00C87BE2" w:rsidRDefault="00C87BE2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331" w:type="dxa"/>
          </w:tcPr>
          <w:p w:rsidR="00C87BE2" w:rsidRPr="00C87BE2" w:rsidRDefault="00C87BE2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189" w:type="dxa"/>
          </w:tcPr>
          <w:p w:rsidR="00C87BE2" w:rsidRPr="00C87BE2" w:rsidRDefault="00C87BE2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357" w:type="dxa"/>
          </w:tcPr>
          <w:p w:rsidR="00C87BE2" w:rsidRPr="00C87BE2" w:rsidRDefault="00C87BE2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331" w:type="dxa"/>
          </w:tcPr>
          <w:p w:rsidR="00C87BE2" w:rsidRPr="00C87BE2" w:rsidRDefault="00C87BE2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869" w:type="dxa"/>
          </w:tcPr>
          <w:p w:rsidR="00C87BE2" w:rsidRPr="00C87BE2" w:rsidRDefault="00C87BE2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726" w:type="dxa"/>
          </w:tcPr>
          <w:p w:rsidR="00C87BE2" w:rsidRPr="00C87BE2" w:rsidRDefault="00C87BE2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</w:tr>
      <w:tr w:rsidR="00C87BE2" w:rsidTr="006C1887">
        <w:trPr>
          <w:trHeight w:val="10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9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5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2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5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8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2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8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9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2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8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38788F">
        <w:trPr>
          <w:trHeight w:val="15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88F" w:rsidTr="0038788F">
        <w:trPr>
          <w:trHeight w:val="150"/>
        </w:trPr>
        <w:tc>
          <w:tcPr>
            <w:tcW w:w="461" w:type="dxa"/>
          </w:tcPr>
          <w:p w:rsidR="0038788F" w:rsidRPr="006C1887" w:rsidRDefault="0038788F" w:rsidP="00C87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6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88F" w:rsidTr="0038788F">
        <w:trPr>
          <w:trHeight w:val="137"/>
        </w:trPr>
        <w:tc>
          <w:tcPr>
            <w:tcW w:w="461" w:type="dxa"/>
          </w:tcPr>
          <w:p w:rsidR="0038788F" w:rsidRPr="006C1887" w:rsidRDefault="0038788F" w:rsidP="00C87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6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88F" w:rsidTr="0038788F">
        <w:trPr>
          <w:trHeight w:val="165"/>
        </w:trPr>
        <w:tc>
          <w:tcPr>
            <w:tcW w:w="461" w:type="dxa"/>
          </w:tcPr>
          <w:p w:rsidR="0038788F" w:rsidRPr="006C1887" w:rsidRDefault="0038788F" w:rsidP="00C87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6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88F" w:rsidTr="0038788F">
        <w:trPr>
          <w:trHeight w:val="180"/>
        </w:trPr>
        <w:tc>
          <w:tcPr>
            <w:tcW w:w="461" w:type="dxa"/>
          </w:tcPr>
          <w:p w:rsidR="0038788F" w:rsidRPr="006C1887" w:rsidRDefault="0038788F" w:rsidP="00C87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6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88F" w:rsidTr="0038788F">
        <w:trPr>
          <w:trHeight w:val="137"/>
        </w:trPr>
        <w:tc>
          <w:tcPr>
            <w:tcW w:w="461" w:type="dxa"/>
          </w:tcPr>
          <w:p w:rsidR="0038788F" w:rsidRPr="006C1887" w:rsidRDefault="0038788F" w:rsidP="00C87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6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88F" w:rsidTr="0038788F">
        <w:trPr>
          <w:trHeight w:val="152"/>
        </w:trPr>
        <w:tc>
          <w:tcPr>
            <w:tcW w:w="461" w:type="dxa"/>
          </w:tcPr>
          <w:p w:rsidR="0038788F" w:rsidRPr="006C1887" w:rsidRDefault="0038788F" w:rsidP="00C87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6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88F" w:rsidTr="0038788F">
        <w:trPr>
          <w:trHeight w:val="180"/>
        </w:trPr>
        <w:tc>
          <w:tcPr>
            <w:tcW w:w="461" w:type="dxa"/>
          </w:tcPr>
          <w:p w:rsidR="0038788F" w:rsidRPr="006C1887" w:rsidRDefault="0038788F" w:rsidP="00C87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6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88F" w:rsidTr="0038788F">
        <w:trPr>
          <w:trHeight w:val="137"/>
        </w:trPr>
        <w:tc>
          <w:tcPr>
            <w:tcW w:w="461" w:type="dxa"/>
          </w:tcPr>
          <w:p w:rsidR="0038788F" w:rsidRPr="006C1887" w:rsidRDefault="0038788F" w:rsidP="00C87B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6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38788F" w:rsidRDefault="0038788F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887" w:rsidTr="006D7F77">
        <w:tc>
          <w:tcPr>
            <w:tcW w:w="2921" w:type="dxa"/>
            <w:gridSpan w:val="2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Итоговый показатель по группе (среднее значение)</w:t>
            </w:r>
          </w:p>
        </w:tc>
        <w:tc>
          <w:tcPr>
            <w:tcW w:w="1312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1887" w:rsidRDefault="006C1887" w:rsidP="0038788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</w:t>
      </w:r>
      <w:r w:rsidR="00BC7297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>)___________________________________________________________________________________</w:t>
      </w: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887" w:rsidRDefault="006C1887" w:rsidP="0038788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B7106" w:rsidRDefault="008B7106" w:rsidP="00C87B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A84" w:rsidRDefault="00086A84" w:rsidP="00C87B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887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«Художественно-эстетическое развитие»</w:t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"/>
        <w:gridCol w:w="2765"/>
        <w:gridCol w:w="850"/>
        <w:gridCol w:w="709"/>
        <w:gridCol w:w="850"/>
        <w:gridCol w:w="709"/>
        <w:gridCol w:w="851"/>
        <w:gridCol w:w="708"/>
        <w:gridCol w:w="851"/>
        <w:gridCol w:w="709"/>
        <w:gridCol w:w="992"/>
        <w:gridCol w:w="709"/>
        <w:gridCol w:w="850"/>
        <w:gridCol w:w="567"/>
        <w:gridCol w:w="885"/>
        <w:gridCol w:w="75"/>
        <w:gridCol w:w="883"/>
        <w:gridCol w:w="17"/>
        <w:gridCol w:w="833"/>
        <w:gridCol w:w="567"/>
      </w:tblGrid>
      <w:tr w:rsidR="00407D19" w:rsidTr="00407D19">
        <w:trPr>
          <w:trHeight w:val="1518"/>
        </w:trPr>
        <w:tc>
          <w:tcPr>
            <w:tcW w:w="496" w:type="dxa"/>
            <w:vMerge w:val="restart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765" w:type="dxa"/>
            <w:vMerge w:val="restart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559" w:type="dxa"/>
            <w:gridSpan w:val="2"/>
          </w:tcPr>
          <w:p w:rsidR="00407D19" w:rsidRPr="001617FC" w:rsidRDefault="00086A84" w:rsidP="008B71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некоторые виды искусства, имеет предпочтение в выборе вида искусства для восприятия, эмоционально реагирует в процессе восприятия</w:t>
            </w:r>
          </w:p>
        </w:tc>
        <w:tc>
          <w:tcPr>
            <w:tcW w:w="1559" w:type="dxa"/>
            <w:gridSpan w:val="2"/>
          </w:tcPr>
          <w:p w:rsidR="00407D19" w:rsidRPr="001617FC" w:rsidRDefault="00086A84" w:rsidP="008B71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направления народного творчества, может использовать элементы в театрализованной деятельности</w:t>
            </w:r>
          </w:p>
        </w:tc>
        <w:tc>
          <w:tcPr>
            <w:tcW w:w="1559" w:type="dxa"/>
            <w:gridSpan w:val="2"/>
          </w:tcPr>
          <w:p w:rsidR="00407D19" w:rsidRPr="001617FC" w:rsidRDefault="008B7106" w:rsidP="00086A8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Создает </w:t>
            </w:r>
            <w:r w:rsidR="00086A84">
              <w:rPr>
                <w:rFonts w:ascii="Times New Roman" w:hAnsi="Times New Roman" w:cs="Times New Roman"/>
                <w:b/>
                <w:sz w:val="16"/>
                <w:szCs w:val="16"/>
              </w:rPr>
              <w:t>модели одного и того же предмета из разных видов конструктора и бумаги (оригами) по рисунку и словесной инструкции</w:t>
            </w:r>
          </w:p>
        </w:tc>
        <w:tc>
          <w:tcPr>
            <w:tcW w:w="1560" w:type="dxa"/>
            <w:gridSpan w:val="2"/>
          </w:tcPr>
          <w:p w:rsidR="00407D19" w:rsidRPr="001617FC" w:rsidRDefault="00086A84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Создает индивидуальные и коллективные рисунки, сюжетные и декоративные композиции, используя разные материалы и способы создания</w:t>
            </w:r>
          </w:p>
        </w:tc>
        <w:tc>
          <w:tcPr>
            <w:tcW w:w="1701" w:type="dxa"/>
            <w:gridSpan w:val="2"/>
          </w:tcPr>
          <w:p w:rsidR="00407D19" w:rsidRPr="001617FC" w:rsidRDefault="008B7106" w:rsidP="00086A8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Может ритмично </w:t>
            </w:r>
            <w:r w:rsidR="00086A84">
              <w:rPr>
                <w:rFonts w:ascii="Times New Roman" w:hAnsi="Times New Roman" w:cs="Times New Roman"/>
                <w:b/>
                <w:sz w:val="16"/>
                <w:szCs w:val="16"/>
              </w:rPr>
              <w:t>Правильно пользуется ножницами, может резать по извилистой линии, по кругу, может вырезать цепочку предметов из сложенной бумаги</w:t>
            </w:r>
          </w:p>
        </w:tc>
        <w:tc>
          <w:tcPr>
            <w:tcW w:w="1417" w:type="dxa"/>
            <w:gridSpan w:val="2"/>
          </w:tcPr>
          <w:p w:rsidR="00407D19" w:rsidRPr="001617FC" w:rsidRDefault="00086A84" w:rsidP="008B71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выразительно и ритмично двигаться в соответствии с характером музыки, испытывает эмоциональное удовольствие</w:t>
            </w:r>
          </w:p>
        </w:tc>
        <w:tc>
          <w:tcPr>
            <w:tcW w:w="1843" w:type="dxa"/>
            <w:gridSpan w:val="3"/>
          </w:tcPr>
          <w:p w:rsidR="00407D19" w:rsidRPr="001617FC" w:rsidRDefault="0026124B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Исполняет сольно и в ансамбле на детских муз. инструментах несложные песни и мелодии: может петь в сопровождении муз. инструмента, индивидуально и коллективно</w:t>
            </w:r>
          </w:p>
        </w:tc>
        <w:tc>
          <w:tcPr>
            <w:tcW w:w="1417" w:type="dxa"/>
            <w:gridSpan w:val="3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407D19" w:rsidTr="00407D19">
        <w:trPr>
          <w:trHeight w:val="345"/>
        </w:trPr>
        <w:tc>
          <w:tcPr>
            <w:tcW w:w="496" w:type="dxa"/>
            <w:vMerge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vMerge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2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85" w:type="dxa"/>
          </w:tcPr>
          <w:p w:rsidR="00407D19" w:rsidRPr="001617FC" w:rsidRDefault="00407D19" w:rsidP="00F47D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58" w:type="dxa"/>
            <w:gridSpan w:val="2"/>
          </w:tcPr>
          <w:p w:rsidR="00407D19" w:rsidRPr="001617FC" w:rsidRDefault="00407D19" w:rsidP="00F47DD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  <w:gridSpan w:val="2"/>
          </w:tcPr>
          <w:p w:rsidR="00407D19" w:rsidRPr="001617FC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407D19" w:rsidTr="00407D19">
        <w:trPr>
          <w:trHeight w:val="390"/>
        </w:trPr>
        <w:tc>
          <w:tcPr>
            <w:tcW w:w="496" w:type="dxa"/>
          </w:tcPr>
          <w:p w:rsidR="00407D19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5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gridSpan w:val="2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D19" w:rsidTr="00407D19">
        <w:trPr>
          <w:trHeight w:val="160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45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75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210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80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45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210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80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65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50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210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95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80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80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80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95"/>
        </w:trPr>
        <w:tc>
          <w:tcPr>
            <w:tcW w:w="496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75"/>
        </w:trPr>
        <w:tc>
          <w:tcPr>
            <w:tcW w:w="496" w:type="dxa"/>
          </w:tcPr>
          <w:p w:rsidR="00407D19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95"/>
        </w:trPr>
        <w:tc>
          <w:tcPr>
            <w:tcW w:w="496" w:type="dxa"/>
          </w:tcPr>
          <w:p w:rsidR="00407D19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65"/>
        </w:trPr>
        <w:tc>
          <w:tcPr>
            <w:tcW w:w="496" w:type="dxa"/>
          </w:tcPr>
          <w:p w:rsidR="00407D19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35"/>
        </w:trPr>
        <w:tc>
          <w:tcPr>
            <w:tcW w:w="496" w:type="dxa"/>
          </w:tcPr>
          <w:p w:rsidR="00407D19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05"/>
        </w:trPr>
        <w:tc>
          <w:tcPr>
            <w:tcW w:w="496" w:type="dxa"/>
          </w:tcPr>
          <w:p w:rsidR="00407D19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80"/>
        </w:trPr>
        <w:tc>
          <w:tcPr>
            <w:tcW w:w="496" w:type="dxa"/>
          </w:tcPr>
          <w:p w:rsidR="00407D19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210"/>
        </w:trPr>
        <w:tc>
          <w:tcPr>
            <w:tcW w:w="496" w:type="dxa"/>
          </w:tcPr>
          <w:p w:rsidR="00407D19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65"/>
        </w:trPr>
        <w:tc>
          <w:tcPr>
            <w:tcW w:w="496" w:type="dxa"/>
          </w:tcPr>
          <w:p w:rsidR="00407D19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80"/>
        </w:trPr>
        <w:tc>
          <w:tcPr>
            <w:tcW w:w="496" w:type="dxa"/>
          </w:tcPr>
          <w:p w:rsidR="00407D19" w:rsidRDefault="00407D19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65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19" w:rsidTr="00407D19">
        <w:trPr>
          <w:trHeight w:val="165"/>
        </w:trPr>
        <w:tc>
          <w:tcPr>
            <w:tcW w:w="3261" w:type="dxa"/>
            <w:gridSpan w:val="2"/>
          </w:tcPr>
          <w:p w:rsidR="00407D19" w:rsidRPr="001617FC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07D19" w:rsidRDefault="00407D19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(сентябрь)___________________________________________________________________________________</w:t>
      </w: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BC7297" w:rsidRDefault="00BC7297" w:rsidP="00407D1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124B" w:rsidRDefault="0026124B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24B" w:rsidRDefault="0026124B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«Физическое развитие»</w:t>
      </w: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26"/>
        <w:gridCol w:w="2382"/>
        <w:gridCol w:w="822"/>
        <w:gridCol w:w="781"/>
        <w:gridCol w:w="822"/>
        <w:gridCol w:w="766"/>
        <w:gridCol w:w="822"/>
        <w:gridCol w:w="791"/>
        <w:gridCol w:w="850"/>
        <w:gridCol w:w="742"/>
        <w:gridCol w:w="825"/>
        <w:gridCol w:w="1036"/>
        <w:gridCol w:w="1276"/>
        <w:gridCol w:w="1187"/>
        <w:gridCol w:w="822"/>
        <w:gridCol w:w="967"/>
      </w:tblGrid>
      <w:tr w:rsidR="00955339" w:rsidRPr="001617FC" w:rsidTr="00955339">
        <w:trPr>
          <w:trHeight w:val="1518"/>
        </w:trPr>
        <w:tc>
          <w:tcPr>
            <w:tcW w:w="526" w:type="dxa"/>
            <w:vMerge w:val="restart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382" w:type="dxa"/>
            <w:vMerge w:val="restart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603" w:type="dxa"/>
            <w:gridSpan w:val="2"/>
          </w:tcPr>
          <w:p w:rsidR="00BC7297" w:rsidRPr="001617FC" w:rsidRDefault="00407D19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Знает о </w:t>
            </w:r>
            <w:r w:rsidR="0026124B">
              <w:rPr>
                <w:rFonts w:ascii="Times New Roman" w:hAnsi="Times New Roman" w:cs="Times New Roman"/>
                <w:b/>
                <w:sz w:val="16"/>
                <w:szCs w:val="16"/>
              </w:rPr>
              <w:t>принципах здорового образа жизни (двигательная активность, закаливание, здоровое питание, правильная осанка) и старается их соблюдать</w:t>
            </w:r>
          </w:p>
        </w:tc>
        <w:tc>
          <w:tcPr>
            <w:tcW w:w="1588" w:type="dxa"/>
            <w:gridSpan w:val="2"/>
          </w:tcPr>
          <w:p w:rsidR="00BC7297" w:rsidRPr="001617FC" w:rsidRDefault="0026124B" w:rsidP="008B71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Называет атрибуты некоторых видов спорта, имеет предпочтение в выборе подвижных игр с правилами</w:t>
            </w:r>
          </w:p>
        </w:tc>
        <w:tc>
          <w:tcPr>
            <w:tcW w:w="1613" w:type="dxa"/>
            <w:gridSpan w:val="2"/>
          </w:tcPr>
          <w:p w:rsidR="00BC7297" w:rsidRPr="001617FC" w:rsidRDefault="0026124B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Выполняет ОРУ по собственной инициативе, согласует движения рук и ног</w:t>
            </w:r>
          </w:p>
        </w:tc>
        <w:tc>
          <w:tcPr>
            <w:tcW w:w="1592" w:type="dxa"/>
            <w:gridSpan w:val="2"/>
          </w:tcPr>
          <w:p w:rsidR="00BC7297" w:rsidRPr="001617FC" w:rsidRDefault="008B7106" w:rsidP="002612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Умеет </w:t>
            </w:r>
            <w:r w:rsidR="0026124B">
              <w:rPr>
                <w:rFonts w:ascii="Times New Roman" w:hAnsi="Times New Roman" w:cs="Times New Roman"/>
                <w:b/>
                <w:sz w:val="16"/>
                <w:szCs w:val="16"/>
              </w:rPr>
              <w:t>прыгать в длину с места, с разбега, в высоту с разбега, через скакалку</w:t>
            </w:r>
          </w:p>
        </w:tc>
        <w:tc>
          <w:tcPr>
            <w:tcW w:w="1861" w:type="dxa"/>
            <w:gridSpan w:val="2"/>
          </w:tcPr>
          <w:p w:rsidR="00BC7297" w:rsidRPr="001617FC" w:rsidRDefault="0026124B" w:rsidP="008B71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перестраиваться в 3-4 колонны, в 2-3 круга на ходу, в 2 шеренги после пересчета, соблюдает интервалы в передвижении</w:t>
            </w:r>
          </w:p>
        </w:tc>
        <w:tc>
          <w:tcPr>
            <w:tcW w:w="2463" w:type="dxa"/>
            <w:gridSpan w:val="2"/>
          </w:tcPr>
          <w:p w:rsidR="00BC7297" w:rsidRPr="001617FC" w:rsidRDefault="00215EE0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метать предметы правой и левой руками в вертикальную и горизонтальную цель, в движущуюся цель, отбивает и ловит мяч</w:t>
            </w:r>
          </w:p>
        </w:tc>
        <w:tc>
          <w:tcPr>
            <w:tcW w:w="1789" w:type="dxa"/>
            <w:gridSpan w:val="2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955339" w:rsidRPr="001617FC" w:rsidTr="00955339">
        <w:trPr>
          <w:trHeight w:val="345"/>
        </w:trPr>
        <w:tc>
          <w:tcPr>
            <w:tcW w:w="526" w:type="dxa"/>
            <w:vMerge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1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66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91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4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5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036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76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187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67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955339" w:rsidRPr="001617FC" w:rsidTr="00955339">
        <w:trPr>
          <w:trHeight w:val="390"/>
        </w:trPr>
        <w:tc>
          <w:tcPr>
            <w:tcW w:w="526" w:type="dxa"/>
          </w:tcPr>
          <w:p w:rsidR="00BC7297" w:rsidRDefault="00BC7297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5339" w:rsidTr="00955339">
        <w:trPr>
          <w:trHeight w:val="160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45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75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210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45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210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71638">
        <w:trPr>
          <w:trHeight w:val="307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50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210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95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95"/>
        </w:trPr>
        <w:tc>
          <w:tcPr>
            <w:tcW w:w="52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71638">
        <w:trPr>
          <w:trHeight w:val="180"/>
        </w:trPr>
        <w:tc>
          <w:tcPr>
            <w:tcW w:w="526" w:type="dxa"/>
          </w:tcPr>
          <w:p w:rsidR="00BC7297" w:rsidRDefault="00BC7297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8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638" w:rsidTr="00971638">
        <w:trPr>
          <w:trHeight w:val="180"/>
        </w:trPr>
        <w:tc>
          <w:tcPr>
            <w:tcW w:w="526" w:type="dxa"/>
          </w:tcPr>
          <w:p w:rsidR="00971638" w:rsidRDefault="00971638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8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638" w:rsidTr="00971638">
        <w:trPr>
          <w:trHeight w:val="175"/>
        </w:trPr>
        <w:tc>
          <w:tcPr>
            <w:tcW w:w="526" w:type="dxa"/>
          </w:tcPr>
          <w:p w:rsidR="00971638" w:rsidRDefault="00971638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38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638" w:rsidTr="00971638">
        <w:trPr>
          <w:trHeight w:val="195"/>
        </w:trPr>
        <w:tc>
          <w:tcPr>
            <w:tcW w:w="526" w:type="dxa"/>
          </w:tcPr>
          <w:p w:rsidR="00971638" w:rsidRDefault="00971638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8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638" w:rsidTr="00971638">
        <w:trPr>
          <w:trHeight w:val="210"/>
        </w:trPr>
        <w:tc>
          <w:tcPr>
            <w:tcW w:w="526" w:type="dxa"/>
          </w:tcPr>
          <w:p w:rsidR="00971638" w:rsidRDefault="00971638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8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638" w:rsidTr="00971638">
        <w:trPr>
          <w:trHeight w:val="175"/>
        </w:trPr>
        <w:tc>
          <w:tcPr>
            <w:tcW w:w="526" w:type="dxa"/>
          </w:tcPr>
          <w:p w:rsidR="00971638" w:rsidRDefault="00971638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8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638" w:rsidTr="00971638">
        <w:trPr>
          <w:trHeight w:val="160"/>
        </w:trPr>
        <w:tc>
          <w:tcPr>
            <w:tcW w:w="526" w:type="dxa"/>
          </w:tcPr>
          <w:p w:rsidR="00971638" w:rsidRDefault="00971638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638" w:rsidTr="00971638">
        <w:trPr>
          <w:trHeight w:val="175"/>
        </w:trPr>
        <w:tc>
          <w:tcPr>
            <w:tcW w:w="526" w:type="dxa"/>
          </w:tcPr>
          <w:p w:rsidR="00971638" w:rsidRDefault="00971638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8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638" w:rsidTr="00955339">
        <w:trPr>
          <w:trHeight w:val="210"/>
        </w:trPr>
        <w:tc>
          <w:tcPr>
            <w:tcW w:w="526" w:type="dxa"/>
          </w:tcPr>
          <w:p w:rsidR="00971638" w:rsidRDefault="00971638" w:rsidP="006D7F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8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971638" w:rsidRDefault="00971638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65"/>
        </w:trPr>
        <w:tc>
          <w:tcPr>
            <w:tcW w:w="2908" w:type="dxa"/>
            <w:gridSpan w:val="2"/>
          </w:tcPr>
          <w:p w:rsidR="00BC7297" w:rsidRPr="001617FC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6D7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339" w:rsidRDefault="00955339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(сентябрь)___________________________________________________________________________________</w:t>
      </w: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955339" w:rsidRDefault="00955339" w:rsidP="00A5490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5EE0" w:rsidRPr="00A5490A" w:rsidRDefault="00215EE0" w:rsidP="00A5490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339" w:rsidRDefault="00955339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 по описанию инструментария педагогической диагностики во второй младшей группе</w:t>
      </w: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ребенка того или иного параметра оценки. Следует отметить, что часто в период проведения педагогической диагностики данные ситуации, вопросы и поручения могут повторяться, с тем чтобы уточнить качество оцениваемого параметра. Это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физкультурные руководители,</w:t>
      </w:r>
      <w:r w:rsidR="00C8488F">
        <w:rPr>
          <w:rFonts w:ascii="Times New Roman" w:hAnsi="Times New Roman" w:cs="Times New Roman"/>
          <w:sz w:val="24"/>
          <w:szCs w:val="24"/>
        </w:rPr>
        <w:t xml:space="preserve">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</w:t>
      </w:r>
    </w:p>
    <w:p w:rsidR="00C8488F" w:rsidRDefault="00C8488F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Важно отметить, что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C8488F" w:rsidRPr="006F5B62" w:rsidRDefault="00C8488F" w:rsidP="0095533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5B62">
        <w:rPr>
          <w:rFonts w:ascii="Times New Roman" w:hAnsi="Times New Roman" w:cs="Times New Roman"/>
          <w:i/>
          <w:sz w:val="24"/>
          <w:szCs w:val="24"/>
        </w:rPr>
        <w:t>Основные диагностические методы педагога образовательной организации:</w:t>
      </w:r>
    </w:p>
    <w:p w:rsidR="00C8488F" w:rsidRDefault="00C8488F" w:rsidP="00C8488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Наблюдение;</w:t>
      </w:r>
    </w:p>
    <w:p w:rsidR="00C8488F" w:rsidRDefault="00C8488F" w:rsidP="00C8488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Проблемная (диагностическая) ситуация;</w:t>
      </w:r>
    </w:p>
    <w:p w:rsidR="00C8488F" w:rsidRDefault="00C8488F" w:rsidP="00C8488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Беседа.</w:t>
      </w:r>
    </w:p>
    <w:p w:rsidR="00C8488F" w:rsidRPr="006F5B62" w:rsidRDefault="00C8488F" w:rsidP="00C8488F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Формы проведения педагогической диагностики:</w:t>
      </w:r>
    </w:p>
    <w:p w:rsidR="00C8488F" w:rsidRDefault="00C8488F" w:rsidP="00C8488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Индивидуальная;</w:t>
      </w:r>
    </w:p>
    <w:p w:rsidR="00C8488F" w:rsidRDefault="00C8488F" w:rsidP="00C8488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Подгрупповая;</w:t>
      </w:r>
    </w:p>
    <w:p w:rsidR="00C8488F" w:rsidRDefault="00C8488F" w:rsidP="00C8488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Групповая.</w:t>
      </w:r>
    </w:p>
    <w:p w:rsidR="00C8488F" w:rsidRDefault="00C8488F" w:rsidP="00C8488F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88F">
        <w:rPr>
          <w:rFonts w:ascii="Times New Roman" w:hAnsi="Times New Roman" w:cs="Times New Roman"/>
          <w:b/>
          <w:sz w:val="24"/>
          <w:szCs w:val="24"/>
        </w:rPr>
        <w:t>Примеры описания инструментария по образовательным областям</w:t>
      </w:r>
    </w:p>
    <w:p w:rsidR="00C8488F" w:rsidRPr="006F5B62" w:rsidRDefault="006B0A86" w:rsidP="006B0A8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C8488F"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«Социально-коммуникативное развитие»</w:t>
      </w:r>
    </w:p>
    <w:p w:rsidR="00C8488F" w:rsidRDefault="00C8488F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15EE0">
        <w:rPr>
          <w:rFonts w:ascii="Times New Roman" w:hAnsi="Times New Roman" w:cs="Times New Roman"/>
          <w:sz w:val="24"/>
          <w:szCs w:val="24"/>
        </w:rPr>
        <w:t>Внимательно слушает взрослого, может действовать по правилу и образцу, правильно оценивает результат</w:t>
      </w:r>
      <w:r w:rsidR="00DF06B0">
        <w:rPr>
          <w:rFonts w:ascii="Times New Roman" w:hAnsi="Times New Roman" w:cs="Times New Roman"/>
          <w:sz w:val="24"/>
          <w:szCs w:val="24"/>
        </w:rPr>
        <w:t>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Методы: наблюдение в быту </w:t>
      </w:r>
      <w:r w:rsidR="00CF2EA6">
        <w:rPr>
          <w:rFonts w:ascii="Times New Roman" w:hAnsi="Times New Roman" w:cs="Times New Roman"/>
          <w:sz w:val="24"/>
          <w:szCs w:val="24"/>
        </w:rPr>
        <w:t>и в организованной деятельности, проблемная ситуация.</w:t>
      </w:r>
    </w:p>
    <w:p w:rsidR="00215EE0" w:rsidRDefault="00215EE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развивающая игра «Сложи узор», схема выкладывания.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</w:t>
      </w:r>
      <w:r w:rsidR="00CF2EA6">
        <w:rPr>
          <w:rFonts w:ascii="Times New Roman" w:hAnsi="Times New Roman" w:cs="Times New Roman"/>
          <w:sz w:val="24"/>
          <w:szCs w:val="24"/>
        </w:rPr>
        <w:t>я: индивидуальная, подгрупповая.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="00215EE0">
        <w:rPr>
          <w:rFonts w:ascii="Times New Roman" w:hAnsi="Times New Roman" w:cs="Times New Roman"/>
          <w:sz w:val="24"/>
          <w:szCs w:val="24"/>
        </w:rPr>
        <w:t>«Выложи, пожалуйста, такого краба (показываем схему выкладывания). Как ты думаешь, у тебя получился такой же краб? И по цвету, и по форме?»</w:t>
      </w:r>
    </w:p>
    <w:p w:rsidR="00971638" w:rsidRDefault="00971638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</w:t>
      </w:r>
      <w:r w:rsidR="00215EE0">
        <w:rPr>
          <w:rFonts w:ascii="Times New Roman" w:hAnsi="Times New Roman" w:cs="Times New Roman"/>
          <w:sz w:val="24"/>
          <w:szCs w:val="24"/>
        </w:rPr>
        <w:t xml:space="preserve"> одежда ребенка, шкафчик для одежды, схема складывания одежды в шкафчик (на верхней полке, на нижней полке)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638" w:rsidRDefault="00971638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</w:t>
      </w:r>
      <w:r w:rsidR="00215EE0">
        <w:rPr>
          <w:rFonts w:ascii="Times New Roman" w:hAnsi="Times New Roman" w:cs="Times New Roman"/>
          <w:sz w:val="24"/>
          <w:szCs w:val="24"/>
        </w:rPr>
        <w:t xml:space="preserve">Через 10 минут у нас будет проверка ваших шкафчиков, приедут Незнайка и </w:t>
      </w:r>
      <w:proofErr w:type="spellStart"/>
      <w:r w:rsidR="00215EE0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="00215EE0">
        <w:rPr>
          <w:rFonts w:ascii="Times New Roman" w:hAnsi="Times New Roman" w:cs="Times New Roman"/>
          <w:sz w:val="24"/>
          <w:szCs w:val="24"/>
        </w:rPr>
        <w:t>. Пожалуйста, сложите одежду в шкафчик так, как нарисовано на схеме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F2EA6">
        <w:rPr>
          <w:rFonts w:ascii="Times New Roman" w:hAnsi="Times New Roman" w:cs="Times New Roman"/>
          <w:sz w:val="24"/>
          <w:szCs w:val="24"/>
        </w:rPr>
        <w:t>Может дать нравственную оценку св</w:t>
      </w:r>
      <w:r w:rsidR="00124EC3">
        <w:rPr>
          <w:rFonts w:ascii="Times New Roman" w:hAnsi="Times New Roman" w:cs="Times New Roman"/>
          <w:sz w:val="24"/>
          <w:szCs w:val="24"/>
        </w:rPr>
        <w:t>оим и чужим поступкам/действиям, в том числе изображенным.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беседы, проблемная ситуация.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</w:t>
      </w:r>
      <w:r w:rsidR="00124EC3">
        <w:rPr>
          <w:rFonts w:ascii="Times New Roman" w:hAnsi="Times New Roman" w:cs="Times New Roman"/>
          <w:sz w:val="24"/>
          <w:szCs w:val="24"/>
        </w:rPr>
        <w:t xml:space="preserve"> картина с изображением ссоры детей (картину приложить или указать источник и точное название картины)</w:t>
      </w:r>
      <w:r w:rsidR="00CF2EA6">
        <w:rPr>
          <w:rFonts w:ascii="Times New Roman" w:hAnsi="Times New Roman" w:cs="Times New Roman"/>
          <w:sz w:val="24"/>
          <w:szCs w:val="24"/>
        </w:rPr>
        <w:t>.</w:t>
      </w:r>
    </w:p>
    <w:p w:rsidR="00DF06B0" w:rsidRDefault="00CF2EA6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проведения: </w:t>
      </w:r>
      <w:r w:rsidR="00DF06B0">
        <w:rPr>
          <w:rFonts w:ascii="Times New Roman" w:hAnsi="Times New Roman" w:cs="Times New Roman"/>
          <w:sz w:val="24"/>
          <w:szCs w:val="24"/>
        </w:rPr>
        <w:t>подгрупповая.</w:t>
      </w:r>
    </w:p>
    <w:p w:rsidR="00CF2EA6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</w:t>
      </w:r>
      <w:r w:rsidR="00CF2EA6">
        <w:rPr>
          <w:rFonts w:ascii="Times New Roman" w:hAnsi="Times New Roman" w:cs="Times New Roman"/>
          <w:sz w:val="24"/>
          <w:szCs w:val="24"/>
        </w:rPr>
        <w:t>Что</w:t>
      </w:r>
      <w:r w:rsidR="00124EC3">
        <w:rPr>
          <w:rFonts w:ascii="Times New Roman" w:hAnsi="Times New Roman" w:cs="Times New Roman"/>
          <w:sz w:val="24"/>
          <w:szCs w:val="24"/>
        </w:rPr>
        <w:t xml:space="preserve"> изображено на картине</w:t>
      </w:r>
      <w:r w:rsidR="00CF2EA6">
        <w:rPr>
          <w:rFonts w:ascii="Times New Roman" w:hAnsi="Times New Roman" w:cs="Times New Roman"/>
          <w:sz w:val="24"/>
          <w:szCs w:val="24"/>
        </w:rPr>
        <w:t>? Что чувствуе</w:t>
      </w:r>
      <w:r w:rsidR="00124EC3">
        <w:rPr>
          <w:rFonts w:ascii="Times New Roman" w:hAnsi="Times New Roman" w:cs="Times New Roman"/>
          <w:sz w:val="24"/>
          <w:szCs w:val="24"/>
        </w:rPr>
        <w:t>т мальчик и девочка</w:t>
      </w:r>
      <w:r w:rsidR="00CF2EA6">
        <w:rPr>
          <w:rFonts w:ascii="Times New Roman" w:hAnsi="Times New Roman" w:cs="Times New Roman"/>
          <w:sz w:val="24"/>
          <w:szCs w:val="24"/>
        </w:rPr>
        <w:t xml:space="preserve">? Почему </w:t>
      </w:r>
      <w:r w:rsidR="00124EC3">
        <w:rPr>
          <w:rFonts w:ascii="Times New Roman" w:hAnsi="Times New Roman" w:cs="Times New Roman"/>
          <w:sz w:val="24"/>
          <w:szCs w:val="24"/>
        </w:rPr>
        <w:t xml:space="preserve">мальчик </w:t>
      </w:r>
      <w:r w:rsidR="00CF2EA6">
        <w:rPr>
          <w:rFonts w:ascii="Times New Roman" w:hAnsi="Times New Roman" w:cs="Times New Roman"/>
          <w:sz w:val="24"/>
          <w:szCs w:val="24"/>
        </w:rPr>
        <w:t xml:space="preserve">рассердился? Почему </w:t>
      </w:r>
      <w:r w:rsidR="00124EC3">
        <w:rPr>
          <w:rFonts w:ascii="Times New Roman" w:hAnsi="Times New Roman" w:cs="Times New Roman"/>
          <w:sz w:val="24"/>
          <w:szCs w:val="24"/>
        </w:rPr>
        <w:t xml:space="preserve">девочка </w:t>
      </w:r>
      <w:r w:rsidR="00CF2EA6">
        <w:rPr>
          <w:rFonts w:ascii="Times New Roman" w:hAnsi="Times New Roman" w:cs="Times New Roman"/>
          <w:sz w:val="24"/>
          <w:szCs w:val="24"/>
        </w:rPr>
        <w:t>плачет?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124EC3">
        <w:rPr>
          <w:rFonts w:ascii="Times New Roman" w:hAnsi="Times New Roman" w:cs="Times New Roman"/>
          <w:sz w:val="24"/>
          <w:szCs w:val="24"/>
        </w:rPr>
        <w:t>Договаривается и принимает роль в игре со сверстниками, соблюдает ролевое поведение, проявляет инициативу в игре, обогащает сюжет</w:t>
      </w:r>
      <w:r w:rsidR="00910437">
        <w:rPr>
          <w:rFonts w:ascii="Times New Roman" w:hAnsi="Times New Roman" w:cs="Times New Roman"/>
          <w:sz w:val="24"/>
          <w:szCs w:val="24"/>
        </w:rPr>
        <w:t>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</w:t>
      </w:r>
      <w:r w:rsidR="00CF2EA6">
        <w:rPr>
          <w:rFonts w:ascii="Times New Roman" w:hAnsi="Times New Roman" w:cs="Times New Roman"/>
          <w:sz w:val="24"/>
          <w:szCs w:val="24"/>
        </w:rPr>
        <w:t xml:space="preserve"> </w:t>
      </w:r>
      <w:r w:rsidR="00124EC3">
        <w:rPr>
          <w:rFonts w:ascii="Times New Roman" w:hAnsi="Times New Roman" w:cs="Times New Roman"/>
          <w:sz w:val="24"/>
          <w:szCs w:val="24"/>
        </w:rPr>
        <w:t>проблемная ситуация, наблюдение.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124EC3">
        <w:rPr>
          <w:rFonts w:ascii="Times New Roman" w:hAnsi="Times New Roman" w:cs="Times New Roman"/>
          <w:sz w:val="24"/>
          <w:szCs w:val="24"/>
        </w:rPr>
        <w:t>атрибуты к сюжетно-ролевой игре «Больница».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подгрупповая.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</w:t>
      </w:r>
      <w:r w:rsidR="00124EC3">
        <w:rPr>
          <w:rFonts w:ascii="Times New Roman" w:hAnsi="Times New Roman" w:cs="Times New Roman"/>
          <w:sz w:val="24"/>
          <w:szCs w:val="24"/>
        </w:rPr>
        <w:t>Ребята, мы будем играть в «Больницу». Кто хочет кем быть? Выбирайте необходимое для себя. Кто что будет делать?</w:t>
      </w:r>
      <w:r w:rsidR="00CF2EA6">
        <w:rPr>
          <w:rFonts w:ascii="Times New Roman" w:hAnsi="Times New Roman" w:cs="Times New Roman"/>
          <w:sz w:val="24"/>
          <w:szCs w:val="24"/>
        </w:rPr>
        <w:t>».</w:t>
      </w:r>
    </w:p>
    <w:p w:rsidR="00DF06B0" w:rsidRPr="006F5B62" w:rsidRDefault="00DF06B0" w:rsidP="006F5B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«Познавательное развитие»</w:t>
      </w:r>
    </w:p>
    <w:p w:rsidR="00DF06B0" w:rsidRDefault="00E04CB5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436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4EC3">
        <w:rPr>
          <w:rFonts w:ascii="Times New Roman" w:hAnsi="Times New Roman" w:cs="Times New Roman"/>
          <w:sz w:val="24"/>
          <w:szCs w:val="24"/>
        </w:rPr>
        <w:t>Проявляет познавательный интерес в быту и в организованной деятельности, ищет способы определения свойств незнакомых предметов</w:t>
      </w:r>
      <w:r w:rsidR="009436A1">
        <w:rPr>
          <w:rFonts w:ascii="Times New Roman" w:hAnsi="Times New Roman" w:cs="Times New Roman"/>
          <w:sz w:val="24"/>
          <w:szCs w:val="24"/>
        </w:rPr>
        <w:t>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</w:t>
      </w:r>
      <w:r w:rsidR="00124EC3">
        <w:rPr>
          <w:rFonts w:ascii="Times New Roman" w:hAnsi="Times New Roman" w:cs="Times New Roman"/>
          <w:sz w:val="24"/>
          <w:szCs w:val="24"/>
        </w:rPr>
        <w:t xml:space="preserve"> наблюдение, проблемная ситуация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индивидуальная.</w:t>
      </w:r>
    </w:p>
    <w:p w:rsidR="00124EC3" w:rsidRDefault="00124EC3" w:rsidP="00124EC3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фонарик необычной формы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динамомашиной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подзарядки.</w:t>
      </w:r>
    </w:p>
    <w:p w:rsidR="009436A1" w:rsidRDefault="00124EC3" w:rsidP="00124EC3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6A1">
        <w:rPr>
          <w:rFonts w:ascii="Times New Roman" w:hAnsi="Times New Roman" w:cs="Times New Roman"/>
          <w:sz w:val="24"/>
          <w:szCs w:val="24"/>
        </w:rPr>
        <w:t>Задание: «</w:t>
      </w:r>
      <w:r>
        <w:rPr>
          <w:rFonts w:ascii="Times New Roman" w:hAnsi="Times New Roman" w:cs="Times New Roman"/>
          <w:sz w:val="24"/>
          <w:szCs w:val="24"/>
        </w:rPr>
        <w:t>Положить в группу до прихода детей. Когда ребенок найдет и поинтересуется: «Что это такое и как работает?», предложить самому подумать.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24EC3">
        <w:rPr>
          <w:rFonts w:ascii="Times New Roman" w:hAnsi="Times New Roman" w:cs="Times New Roman"/>
          <w:sz w:val="24"/>
          <w:szCs w:val="24"/>
        </w:rPr>
        <w:t>Знает способы измерения величины: длинны, массы. Пользуется условной меркой</w:t>
      </w:r>
      <w:r w:rsidR="00CF2EA6">
        <w:rPr>
          <w:rFonts w:ascii="Times New Roman" w:hAnsi="Times New Roman" w:cs="Times New Roman"/>
          <w:sz w:val="24"/>
          <w:szCs w:val="24"/>
        </w:rPr>
        <w:t>.</w:t>
      </w:r>
    </w:p>
    <w:p w:rsidR="009436A1" w:rsidRDefault="00124EC3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наблюдение.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124EC3">
        <w:rPr>
          <w:rFonts w:ascii="Times New Roman" w:hAnsi="Times New Roman" w:cs="Times New Roman"/>
          <w:sz w:val="24"/>
          <w:szCs w:val="24"/>
        </w:rPr>
        <w:t>условная мерка, весы, линейка, мерный стаканчик, большой и маленькие мячи.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</w:t>
      </w:r>
      <w:r w:rsidR="003B6A51">
        <w:rPr>
          <w:rFonts w:ascii="Times New Roman" w:hAnsi="Times New Roman" w:cs="Times New Roman"/>
          <w:sz w:val="24"/>
          <w:szCs w:val="24"/>
        </w:rPr>
        <w:t>Нужно сравнить два мяча. Чем отличаются эти мячи?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436A1" w:rsidRPr="006F5B62" w:rsidRDefault="009436A1" w:rsidP="006F5B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«Речевое развитие»</w:t>
      </w:r>
    </w:p>
    <w:p w:rsidR="00910437" w:rsidRPr="00282577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B6A51">
        <w:rPr>
          <w:rFonts w:ascii="Times New Roman" w:hAnsi="Times New Roman" w:cs="Times New Roman"/>
          <w:sz w:val="24"/>
          <w:szCs w:val="24"/>
        </w:rPr>
        <w:t xml:space="preserve"> При необходимости обосновать свой выбор употребляет обобщающие слова, синонимы, антонимы, сложные предложения</w:t>
      </w:r>
      <w:r w:rsidR="00282577">
        <w:rPr>
          <w:rFonts w:ascii="Times New Roman" w:hAnsi="Times New Roman" w:cs="Times New Roman"/>
          <w:sz w:val="24"/>
          <w:szCs w:val="24"/>
        </w:rPr>
        <w:t>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наблюдение.</w:t>
      </w:r>
    </w:p>
    <w:p w:rsidR="00282577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</w:t>
      </w:r>
      <w:r w:rsidR="003B6A51">
        <w:rPr>
          <w:rFonts w:ascii="Times New Roman" w:hAnsi="Times New Roman" w:cs="Times New Roman"/>
          <w:sz w:val="24"/>
          <w:szCs w:val="24"/>
        </w:rPr>
        <w:t xml:space="preserve"> машинка необычной конструкции/гараж трехуровневый или кукла с большой головой в необычной одежде/дом для куклы.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  <w:r w:rsidR="009104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</w:t>
      </w:r>
      <w:r w:rsidR="003B6A51">
        <w:rPr>
          <w:rFonts w:ascii="Times New Roman" w:hAnsi="Times New Roman" w:cs="Times New Roman"/>
          <w:sz w:val="24"/>
          <w:szCs w:val="24"/>
        </w:rPr>
        <w:t>Положить на столе воспитателя. Когда ребенок/дети проявят интерес, спросить: «Что это такое? Зачем нужно?», задавать уточняющие вопросы типа «На что похоже?», «Как можно еще использовать?».</w:t>
      </w:r>
    </w:p>
    <w:p w:rsidR="009436A1" w:rsidRPr="006F5B62" w:rsidRDefault="009436A1" w:rsidP="006F5B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«Художественно-эстетическое развитие»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B6A51">
        <w:rPr>
          <w:rFonts w:ascii="Times New Roman" w:hAnsi="Times New Roman" w:cs="Times New Roman"/>
          <w:sz w:val="24"/>
          <w:szCs w:val="24"/>
        </w:rPr>
        <w:t xml:space="preserve"> Создает модели одного и того же предмета из разных видов конструктора и бумаги (оригами) по рисунку и словесной </w:t>
      </w:r>
      <w:proofErr w:type="gramStart"/>
      <w:r w:rsidR="003B6A51">
        <w:rPr>
          <w:rFonts w:ascii="Times New Roman" w:hAnsi="Times New Roman" w:cs="Times New Roman"/>
          <w:sz w:val="24"/>
          <w:szCs w:val="24"/>
        </w:rPr>
        <w:t>инструкции.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наблюдение.</w:t>
      </w:r>
    </w:p>
    <w:p w:rsidR="003B6A51" w:rsidRDefault="003B6A5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барабан, металлофон, дудка, ксилофон, маракас, бубен.</w:t>
      </w:r>
    </w:p>
    <w:p w:rsidR="003B6A51" w:rsidRDefault="003B6A5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:rsidR="009436A1" w:rsidRDefault="003B6A5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="009436A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«К нам прилетел инопланетянин. Пока все рассматривал, заблудился и не может найти свой инопланетный корабль. Давайте ему поможем»</w:t>
      </w:r>
      <w:r w:rsidR="00282577">
        <w:rPr>
          <w:rFonts w:ascii="Times New Roman" w:hAnsi="Times New Roman" w:cs="Times New Roman"/>
          <w:sz w:val="24"/>
          <w:szCs w:val="24"/>
        </w:rPr>
        <w:t>.</w:t>
      </w:r>
    </w:p>
    <w:p w:rsidR="00365242" w:rsidRDefault="00D12C30" w:rsidP="0036524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«Физическое развитие»</w:t>
      </w:r>
      <w:r w:rsidR="00365242">
        <w:rPr>
          <w:rFonts w:ascii="Times New Roman" w:hAnsi="Times New Roman" w:cs="Times New Roman"/>
          <w:i/>
          <w:sz w:val="24"/>
          <w:szCs w:val="24"/>
        </w:rPr>
        <w:tab/>
      </w:r>
    </w:p>
    <w:p w:rsidR="00D12C30" w:rsidRPr="00365242" w:rsidRDefault="00D12C30" w:rsidP="00365242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3B6A51">
        <w:rPr>
          <w:rFonts w:ascii="Times New Roman" w:hAnsi="Times New Roman" w:cs="Times New Roman"/>
          <w:sz w:val="24"/>
          <w:szCs w:val="24"/>
        </w:rPr>
        <w:t xml:space="preserve"> Знает о принципах здорового образа жизни (двигательная активность, закаливание, здоровое питание</w:t>
      </w:r>
      <w:r w:rsidR="00365242">
        <w:rPr>
          <w:rFonts w:ascii="Times New Roman" w:hAnsi="Times New Roman" w:cs="Times New Roman"/>
          <w:sz w:val="24"/>
          <w:szCs w:val="24"/>
        </w:rPr>
        <w:t>, правильная осанка</w:t>
      </w:r>
      <w:r w:rsidR="003B6A51">
        <w:rPr>
          <w:rFonts w:ascii="Times New Roman" w:hAnsi="Times New Roman" w:cs="Times New Roman"/>
          <w:sz w:val="24"/>
          <w:szCs w:val="24"/>
        </w:rPr>
        <w:t>)</w:t>
      </w:r>
      <w:r w:rsidR="00365242">
        <w:rPr>
          <w:rFonts w:ascii="Times New Roman" w:hAnsi="Times New Roman" w:cs="Times New Roman"/>
          <w:sz w:val="24"/>
          <w:szCs w:val="24"/>
        </w:rPr>
        <w:t xml:space="preserve"> и старается их соблюдать</w:t>
      </w:r>
      <w:r w:rsidR="006B0A86">
        <w:rPr>
          <w:rFonts w:ascii="Times New Roman" w:hAnsi="Times New Roman" w:cs="Times New Roman"/>
          <w:sz w:val="24"/>
          <w:szCs w:val="24"/>
        </w:rPr>
        <w:t>.</w:t>
      </w:r>
    </w:p>
    <w:p w:rsidR="00D12C30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наблюдения в быту и организованной деятельности.</w:t>
      </w:r>
    </w:p>
    <w:p w:rsidR="00D12C30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</w:t>
      </w:r>
      <w:r w:rsidR="00365242">
        <w:rPr>
          <w:rFonts w:ascii="Times New Roman" w:hAnsi="Times New Roman" w:cs="Times New Roman"/>
          <w:sz w:val="24"/>
          <w:szCs w:val="24"/>
        </w:rPr>
        <w:t xml:space="preserve"> игрушка Незнайка, </w:t>
      </w:r>
      <w:proofErr w:type="spellStart"/>
      <w:r w:rsidR="00365242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="00365242">
        <w:rPr>
          <w:rFonts w:ascii="Times New Roman" w:hAnsi="Times New Roman" w:cs="Times New Roman"/>
          <w:sz w:val="24"/>
          <w:szCs w:val="24"/>
        </w:rPr>
        <w:t xml:space="preserve"> или схемы-подсказки</w:t>
      </w:r>
      <w:r w:rsidR="006B0A86">
        <w:rPr>
          <w:rFonts w:ascii="Times New Roman" w:hAnsi="Times New Roman" w:cs="Times New Roman"/>
          <w:sz w:val="24"/>
          <w:szCs w:val="24"/>
        </w:rPr>
        <w:t>.</w:t>
      </w:r>
    </w:p>
    <w:p w:rsidR="00365242" w:rsidRDefault="00D12C30" w:rsidP="00A5490A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</w:t>
      </w:r>
      <w:r w:rsidR="00A5490A">
        <w:rPr>
          <w:rFonts w:ascii="Times New Roman" w:hAnsi="Times New Roman" w:cs="Times New Roman"/>
          <w:sz w:val="24"/>
          <w:szCs w:val="24"/>
        </w:rPr>
        <w:t xml:space="preserve"> индивидуальная</w:t>
      </w:r>
      <w:r w:rsidR="00365242">
        <w:rPr>
          <w:rFonts w:ascii="Times New Roman" w:hAnsi="Times New Roman" w:cs="Times New Roman"/>
          <w:sz w:val="24"/>
          <w:szCs w:val="24"/>
        </w:rPr>
        <w:t>.</w:t>
      </w:r>
    </w:p>
    <w:p w:rsidR="00D12C30" w:rsidRPr="00E04CB5" w:rsidRDefault="00A5490A" w:rsidP="00A5490A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C30">
        <w:rPr>
          <w:rFonts w:ascii="Times New Roman" w:hAnsi="Times New Roman" w:cs="Times New Roman"/>
          <w:sz w:val="24"/>
          <w:szCs w:val="24"/>
        </w:rPr>
        <w:t>Задание: «</w:t>
      </w:r>
      <w:r w:rsidR="00365242">
        <w:rPr>
          <w:rFonts w:ascii="Times New Roman" w:hAnsi="Times New Roman" w:cs="Times New Roman"/>
          <w:sz w:val="24"/>
          <w:szCs w:val="24"/>
        </w:rPr>
        <w:t>Помоги Незнайке научиться быть здоровым. Расскажи, как это – быть здоровым</w:t>
      </w:r>
      <w:r w:rsidR="00D12C30">
        <w:rPr>
          <w:rFonts w:ascii="Times New Roman" w:hAnsi="Times New Roman" w:cs="Times New Roman"/>
          <w:sz w:val="24"/>
          <w:szCs w:val="24"/>
        </w:rPr>
        <w:t>».</w:t>
      </w:r>
    </w:p>
    <w:sectPr w:rsidR="00D12C30" w:rsidRPr="00E04CB5" w:rsidSect="00C87BE2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60FF3"/>
    <w:multiLevelType w:val="hybridMultilevel"/>
    <w:tmpl w:val="461CE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255D0"/>
    <w:multiLevelType w:val="hybridMultilevel"/>
    <w:tmpl w:val="BD4A3F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E1153D1"/>
    <w:multiLevelType w:val="hybridMultilevel"/>
    <w:tmpl w:val="86EA2A3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6510"/>
    <w:rsid w:val="00056766"/>
    <w:rsid w:val="00073850"/>
    <w:rsid w:val="00086A84"/>
    <w:rsid w:val="000C7363"/>
    <w:rsid w:val="00124EC3"/>
    <w:rsid w:val="001617FC"/>
    <w:rsid w:val="001D5A8E"/>
    <w:rsid w:val="00215EE0"/>
    <w:rsid w:val="002170C0"/>
    <w:rsid w:val="0026124B"/>
    <w:rsid w:val="00282577"/>
    <w:rsid w:val="002A0E4A"/>
    <w:rsid w:val="002D5ACE"/>
    <w:rsid w:val="002F0558"/>
    <w:rsid w:val="00365242"/>
    <w:rsid w:val="0038788F"/>
    <w:rsid w:val="003B6A51"/>
    <w:rsid w:val="003F2429"/>
    <w:rsid w:val="003F7884"/>
    <w:rsid w:val="00407D19"/>
    <w:rsid w:val="00487B40"/>
    <w:rsid w:val="00490B10"/>
    <w:rsid w:val="005A2F46"/>
    <w:rsid w:val="00662B4F"/>
    <w:rsid w:val="006739AB"/>
    <w:rsid w:val="006B0A86"/>
    <w:rsid w:val="006C1887"/>
    <w:rsid w:val="006D7F77"/>
    <w:rsid w:val="006F5B62"/>
    <w:rsid w:val="006F7B9F"/>
    <w:rsid w:val="007703D7"/>
    <w:rsid w:val="00864510"/>
    <w:rsid w:val="0089260E"/>
    <w:rsid w:val="008B7106"/>
    <w:rsid w:val="008F6510"/>
    <w:rsid w:val="00910437"/>
    <w:rsid w:val="00915AA7"/>
    <w:rsid w:val="009436A1"/>
    <w:rsid w:val="00955339"/>
    <w:rsid w:val="00971638"/>
    <w:rsid w:val="0097433F"/>
    <w:rsid w:val="009C65FE"/>
    <w:rsid w:val="00A5490A"/>
    <w:rsid w:val="00AA4E96"/>
    <w:rsid w:val="00AC4CA0"/>
    <w:rsid w:val="00B10DA6"/>
    <w:rsid w:val="00B5114D"/>
    <w:rsid w:val="00BC7297"/>
    <w:rsid w:val="00C8488F"/>
    <w:rsid w:val="00C87BE2"/>
    <w:rsid w:val="00C95F7D"/>
    <w:rsid w:val="00CC6EAE"/>
    <w:rsid w:val="00CE1F24"/>
    <w:rsid w:val="00CF2EA6"/>
    <w:rsid w:val="00D12C30"/>
    <w:rsid w:val="00DF06B0"/>
    <w:rsid w:val="00E04CB5"/>
    <w:rsid w:val="00E325AA"/>
    <w:rsid w:val="00E77B43"/>
    <w:rsid w:val="00F4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E2BAA-4169-41EA-99B3-E0BE121B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510"/>
    <w:pPr>
      <w:spacing w:after="0" w:line="240" w:lineRule="auto"/>
    </w:pPr>
  </w:style>
  <w:style w:type="table" w:styleId="a4">
    <w:name w:val="Table Grid"/>
    <w:basedOn w:val="a1"/>
    <w:uiPriority w:val="59"/>
    <w:rsid w:val="008F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046FA-91B3-464F-A33D-F26F49E9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16</Pages>
  <Words>4165</Words>
  <Characters>23742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Гришина</dc:creator>
  <cp:lastModifiedBy>User</cp:lastModifiedBy>
  <cp:revision>16</cp:revision>
  <dcterms:created xsi:type="dcterms:W3CDTF">2016-08-05T17:20:00Z</dcterms:created>
  <dcterms:modified xsi:type="dcterms:W3CDTF">2020-05-25T00:38:00Z</dcterms:modified>
</cp:coreProperties>
</file>